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drawing>
          <wp:anchor behindDoc="0" distT="0" distB="0" distL="0" distR="0" simplePos="0" locked="0" layoutInCell="0" allowOverlap="1" relativeHeight="2">
            <wp:simplePos x="0" y="0"/>
            <wp:positionH relativeFrom="column">
              <wp:posOffset>2599690</wp:posOffset>
            </wp:positionH>
            <wp:positionV relativeFrom="paragraph">
              <wp:posOffset>-223520</wp:posOffset>
            </wp:positionV>
            <wp:extent cx="2143125" cy="1074420"/>
            <wp:effectExtent l="0" t="0" r="0" b="0"/>
            <wp:wrapNone/>
            <wp:docPr id="1" name="Image 5" descr="I:\modeles et logos\Logothèque\HS Le département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5" descr="I:\modeles et logos\Logothèque\HS Le département Couleur.jpg"/>
                    <pic:cNvPicPr>
                      <a:picLocks noChangeAspect="1" noChangeArrowheads="1"/>
                    </pic:cNvPicPr>
                  </pic:nvPicPr>
                  <pic:blipFill>
                    <a:blip r:embed="rId2"/>
                    <a:stretch>
                      <a:fillRect/>
                    </a:stretch>
                  </pic:blipFill>
                  <pic:spPr bwMode="auto">
                    <a:xfrm>
                      <a:off x="0" y="0"/>
                      <a:ext cx="2143125" cy="1074420"/>
                    </a:xfrm>
                    <a:prstGeom prst="rect">
                      <a:avLst/>
                    </a:prstGeom>
                  </pic:spPr>
                </pic:pic>
              </a:graphicData>
            </a:graphic>
          </wp:anchor>
        </w:drawing>
        <w:drawing>
          <wp:anchor behindDoc="0" distT="0" distB="0" distL="0" distR="0" simplePos="0" locked="0" layoutInCell="0" allowOverlap="1" relativeHeight="3">
            <wp:simplePos x="0" y="0"/>
            <wp:positionH relativeFrom="column">
              <wp:posOffset>-264160</wp:posOffset>
            </wp:positionH>
            <wp:positionV relativeFrom="paragraph">
              <wp:posOffset>-198755</wp:posOffset>
            </wp:positionV>
            <wp:extent cx="1550035" cy="1449070"/>
            <wp:effectExtent l="0" t="0" r="0" b="0"/>
            <wp:wrapSquare wrapText="largest"/>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3"/>
                    <a:stretch>
                      <a:fillRect/>
                    </a:stretch>
                  </pic:blipFill>
                  <pic:spPr bwMode="auto">
                    <a:xfrm>
                      <a:off x="0" y="0"/>
                      <a:ext cx="1550035" cy="1449070"/>
                    </a:xfrm>
                    <a:prstGeom prst="rect">
                      <a:avLst/>
                    </a:prstGeom>
                  </pic:spPr>
                </pic:pic>
              </a:graphicData>
            </a:graphic>
          </wp:anchor>
        </w:drawing>
      </w:r>
    </w:p>
    <w:p>
      <w:pPr>
        <w:pStyle w:val="Normal"/>
        <w:rPr/>
      </w:pPr>
      <w:r>
        <w:rPr/>
      </w:r>
    </w:p>
    <w:p>
      <w:pPr>
        <w:pStyle w:val="Normal"/>
        <w:rPr/>
      </w:pPr>
      <w:r>
        <w:rPr/>
      </w:r>
    </w:p>
    <w:p>
      <w:pPr>
        <w:pStyle w:val="Normal"/>
        <w:tabs>
          <w:tab w:val="clear" w:pos="708"/>
          <w:tab w:val="left" w:pos="3420" w:leader="none"/>
        </w:tabs>
        <w:jc w:val="center"/>
        <w:rPr>
          <w:rFonts w:ascii="Arial" w:hAnsi="Arial" w:cs="Arial"/>
          <w:b/>
          <w:b/>
          <w:bCs/>
          <w:sz w:val="40"/>
          <w:szCs w:val="40"/>
        </w:rPr>
      </w:pPr>
      <w:r>
        <w:rPr>
          <w:rFonts w:cs="Arial" w:ascii="Arial" w:hAnsi="Arial"/>
          <w:b/>
          <w:bCs/>
          <w:sz w:val="40"/>
          <w:szCs w:val="40"/>
        </w:rPr>
      </w:r>
    </w:p>
    <w:p>
      <w:pPr>
        <w:pStyle w:val="Normal"/>
        <w:tabs>
          <w:tab w:val="clear" w:pos="708"/>
          <w:tab w:val="left" w:pos="3420" w:leader="none"/>
        </w:tabs>
        <w:ind w:left="-567" w:right="-567" w:hanging="0"/>
        <w:jc w:val="center"/>
        <w:rPr>
          <w:rFonts w:ascii="Arial" w:hAnsi="Arial" w:cs="Arial"/>
          <w:b/>
          <w:b/>
          <w:bCs/>
          <w:sz w:val="40"/>
          <w:szCs w:val="40"/>
        </w:rPr>
      </w:pPr>
      <w:r>
        <w:rPr>
          <w:rFonts w:cs="Arial" w:ascii="Arial" w:hAnsi="Arial"/>
          <w:b/>
          <w:bCs/>
          <w:sz w:val="40"/>
          <w:szCs w:val="40"/>
        </w:rPr>
        <w:t>DEMANDE D’AIDE FINANCIERE</w:t>
      </w:r>
    </w:p>
    <w:p>
      <w:pPr>
        <w:pStyle w:val="Default"/>
        <w:tabs>
          <w:tab w:val="clear" w:pos="708"/>
          <w:tab w:val="center" w:pos="5760" w:leader="none"/>
        </w:tabs>
        <w:ind w:left="-567" w:right="-567" w:hanging="0"/>
        <w:jc w:val="center"/>
        <w:rPr>
          <w:b/>
          <w:b/>
          <w:bCs/>
          <w:color w:val="auto"/>
          <w:sz w:val="40"/>
          <w:szCs w:val="40"/>
        </w:rPr>
      </w:pPr>
      <w:r>
        <w:rPr>
          <w:b/>
          <w:bCs/>
          <w:color w:val="auto"/>
          <w:sz w:val="40"/>
          <w:szCs w:val="40"/>
        </w:rPr>
        <w:t>TRAVAUX EN ASSAINISSEMENT COLLECTIF</w:t>
      </w:r>
    </w:p>
    <w:p>
      <w:pPr>
        <w:pStyle w:val="Default"/>
        <w:tabs>
          <w:tab w:val="clear" w:pos="708"/>
          <w:tab w:val="center" w:pos="5760" w:leader="none"/>
        </w:tabs>
        <w:ind w:left="-567" w:right="-567" w:hanging="0"/>
        <w:jc w:val="center"/>
        <w:rPr>
          <w:b/>
          <w:b/>
          <w:bCs/>
          <w:color w:val="auto"/>
          <w:sz w:val="40"/>
          <w:szCs w:val="40"/>
        </w:rPr>
      </w:pPr>
      <w:r>
        <w:rPr>
          <w:b/>
          <w:bCs/>
          <w:color w:val="auto"/>
          <w:sz w:val="40"/>
          <w:szCs w:val="40"/>
        </w:rPr>
      </w:r>
    </w:p>
    <w:p>
      <w:pPr>
        <w:pStyle w:val="Default"/>
        <w:tabs>
          <w:tab w:val="clear" w:pos="708"/>
          <w:tab w:val="center" w:pos="5760" w:leader="none"/>
        </w:tabs>
        <w:ind w:left="-567" w:right="-567" w:hanging="0"/>
        <w:jc w:val="center"/>
        <w:rPr>
          <w:b/>
          <w:b/>
          <w:bCs/>
          <w:color w:val="auto"/>
          <w:sz w:val="32"/>
          <w:szCs w:val="32"/>
          <w:u w:val="single"/>
        </w:rPr>
      </w:pPr>
      <w:r>
        <w:rPr>
          <w:b/>
          <w:bCs/>
          <w:color w:val="auto"/>
          <w:sz w:val="32"/>
          <w:szCs w:val="32"/>
          <w:u w:val="single"/>
        </w:rPr>
        <w:t>FICHE DE RENSEIGNEMENTS</w:t>
      </w:r>
    </w:p>
    <w:p>
      <w:pPr>
        <w:pStyle w:val="Normal"/>
        <w:ind w:left="-567" w:right="-567" w:hanging="0"/>
        <w:rPr/>
      </w:pPr>
      <w:r>
        <w:rPr/>
      </w:r>
    </w:p>
    <w:p>
      <w:pPr>
        <w:pStyle w:val="Default"/>
        <w:spacing w:before="120" w:after="0"/>
        <w:ind w:left="-567" w:right="-567" w:hanging="0"/>
        <w:jc w:val="both"/>
        <w:rPr>
          <w:bCs/>
          <w:i/>
          <w:i/>
          <w:strike/>
          <w:color w:val="auto"/>
          <w:sz w:val="22"/>
          <w:szCs w:val="22"/>
        </w:rPr>
      </w:pPr>
      <w:r>
        <w:rPr>
          <w:bCs/>
          <w:i/>
          <w:color w:val="auto"/>
          <w:sz w:val="22"/>
          <w:szCs w:val="22"/>
        </w:rPr>
        <w:t>Cette fiche de renseignements est obligatoire lors du dépôt de la demande d’aide, que ce soit à l’Etat et (ou) au Département de la Haute-Saône.</w:t>
      </w:r>
    </w:p>
    <w:p>
      <w:pPr>
        <w:pStyle w:val="Default"/>
        <w:ind w:left="-567" w:right="-567" w:hanging="0"/>
        <w:jc w:val="both"/>
        <w:rPr>
          <w:bCs/>
          <w:i/>
          <w:i/>
          <w:color w:val="auto"/>
          <w:sz w:val="22"/>
          <w:szCs w:val="22"/>
        </w:rPr>
      </w:pPr>
      <w:r>
        <w:rPr>
          <w:bCs/>
          <w:i/>
          <w:color w:val="auto"/>
          <w:sz w:val="22"/>
          <w:szCs w:val="22"/>
        </w:rPr>
      </w:r>
    </w:p>
    <w:p>
      <w:pPr>
        <w:pStyle w:val="Default"/>
        <w:ind w:left="-567" w:right="-567" w:hanging="0"/>
        <w:jc w:val="both"/>
        <w:rPr>
          <w:rStyle w:val="LienInternet"/>
          <w:i/>
          <w:i/>
          <w:color w:val="auto"/>
          <w:sz w:val="22"/>
          <w:szCs w:val="22"/>
        </w:rPr>
      </w:pPr>
      <w:r>
        <w:rPr>
          <w:bCs/>
          <w:i/>
          <w:color w:val="auto"/>
          <w:sz w:val="22"/>
          <w:szCs w:val="22"/>
        </w:rPr>
        <w:t xml:space="preserve">La fourniture de tous les éléments demandés est nécessaire et </w:t>
      </w:r>
      <w:r>
        <w:rPr>
          <w:i/>
          <w:color w:val="auto"/>
          <w:sz w:val="22"/>
          <w:szCs w:val="22"/>
        </w:rPr>
        <w:t xml:space="preserve">votre dossier complet devra être adressé </w:t>
      </w:r>
      <w:r>
        <w:rPr>
          <w:rStyle w:val="LienInternet"/>
          <w:i/>
          <w:color w:val="auto"/>
          <w:sz w:val="22"/>
          <w:szCs w:val="22"/>
        </w:rPr>
        <w:t>au Département de la Haute-Saône en un exemplaire papier et un exemplaire informatique à l’adresse suivante :</w:t>
      </w:r>
    </w:p>
    <w:p>
      <w:pPr>
        <w:pStyle w:val="Default"/>
        <w:ind w:left="-567" w:right="-567" w:hanging="0"/>
        <w:jc w:val="both"/>
        <w:rPr>
          <w:strike/>
          <w:color w:val="auto"/>
          <w:sz w:val="22"/>
          <w:szCs w:val="22"/>
        </w:rPr>
      </w:pPr>
      <w:r>
        <w:rPr>
          <w:strike/>
          <w:color w:val="auto"/>
          <w:sz w:val="22"/>
          <w:szCs w:val="22"/>
        </w:rPr>
      </w:r>
    </w:p>
    <w:p>
      <w:pPr>
        <w:pStyle w:val="Default"/>
        <w:ind w:left="-567" w:right="-567" w:hanging="0"/>
        <w:jc w:val="center"/>
        <w:rPr>
          <w:i/>
          <w:i/>
          <w:color w:val="auto"/>
          <w:sz w:val="22"/>
          <w:szCs w:val="22"/>
        </w:rPr>
      </w:pPr>
      <w:r>
        <w:rPr>
          <w:i/>
          <w:color w:val="auto"/>
          <w:sz w:val="22"/>
          <w:szCs w:val="22"/>
        </w:rPr>
        <w:t>Direction des Services Techniques et des Transports</w:t>
      </w:r>
    </w:p>
    <w:p>
      <w:pPr>
        <w:pStyle w:val="Default"/>
        <w:ind w:left="-567" w:right="-567" w:hanging="0"/>
        <w:jc w:val="center"/>
        <w:rPr>
          <w:i/>
          <w:i/>
          <w:color w:val="auto"/>
          <w:sz w:val="22"/>
          <w:szCs w:val="22"/>
        </w:rPr>
      </w:pPr>
      <w:r>
        <w:rPr>
          <w:i/>
          <w:color w:val="auto"/>
          <w:sz w:val="22"/>
          <w:szCs w:val="22"/>
        </w:rPr>
        <w:t>Unité Technique de Vesoul</w:t>
      </w:r>
    </w:p>
    <w:p>
      <w:pPr>
        <w:pStyle w:val="Default"/>
        <w:ind w:left="-567" w:right="-567" w:hanging="0"/>
        <w:jc w:val="center"/>
        <w:rPr>
          <w:i/>
          <w:i/>
          <w:color w:val="auto"/>
          <w:sz w:val="22"/>
          <w:szCs w:val="22"/>
        </w:rPr>
      </w:pPr>
      <w:r>
        <w:rPr>
          <w:i/>
          <w:color w:val="auto"/>
          <w:sz w:val="22"/>
          <w:szCs w:val="22"/>
        </w:rPr>
        <w:t>Espace 70</w:t>
      </w:r>
    </w:p>
    <w:p>
      <w:pPr>
        <w:pStyle w:val="Default"/>
        <w:ind w:left="-567" w:right="-567" w:hanging="0"/>
        <w:jc w:val="center"/>
        <w:rPr>
          <w:i/>
          <w:i/>
          <w:color w:val="auto"/>
          <w:sz w:val="22"/>
          <w:szCs w:val="22"/>
        </w:rPr>
      </w:pPr>
      <w:r>
        <w:rPr>
          <w:i/>
          <w:color w:val="auto"/>
          <w:sz w:val="22"/>
          <w:szCs w:val="22"/>
        </w:rPr>
        <w:t>4 A rue de l’Industrie</w:t>
      </w:r>
    </w:p>
    <w:p>
      <w:pPr>
        <w:pStyle w:val="Default"/>
        <w:ind w:left="-567" w:right="-567" w:hanging="0"/>
        <w:jc w:val="center"/>
        <w:rPr>
          <w:i/>
          <w:i/>
          <w:color w:val="auto"/>
          <w:sz w:val="22"/>
          <w:szCs w:val="22"/>
        </w:rPr>
      </w:pPr>
      <w:r>
        <w:rPr>
          <w:i/>
          <w:color w:val="auto"/>
          <w:sz w:val="22"/>
          <w:szCs w:val="22"/>
        </w:rPr>
        <w:t>CS 10339</w:t>
      </w:r>
    </w:p>
    <w:p>
      <w:pPr>
        <w:pStyle w:val="Default"/>
        <w:ind w:left="-567" w:right="-567" w:hanging="0"/>
        <w:jc w:val="center"/>
        <w:rPr>
          <w:i/>
          <w:i/>
          <w:color w:val="auto"/>
          <w:sz w:val="22"/>
          <w:szCs w:val="22"/>
          <w:lang w:val="en-US"/>
        </w:rPr>
      </w:pPr>
      <w:r>
        <w:rPr>
          <w:i/>
          <w:color w:val="auto"/>
          <w:sz w:val="22"/>
          <w:szCs w:val="22"/>
          <w:lang w:val="en-US"/>
        </w:rPr>
        <w:t>70006 VESOUL CEDEX</w:t>
      </w:r>
    </w:p>
    <w:p>
      <w:pPr>
        <w:pStyle w:val="Default"/>
        <w:ind w:left="-567" w:right="-567" w:hanging="0"/>
        <w:jc w:val="center"/>
        <w:rPr>
          <w:b/>
          <w:b/>
          <w:i/>
          <w:i/>
          <w:color w:val="auto"/>
          <w:sz w:val="22"/>
          <w:szCs w:val="22"/>
          <w:lang w:val="en-US"/>
        </w:rPr>
      </w:pPr>
      <w:r>
        <w:rPr>
          <w:i/>
          <w:color w:val="auto"/>
          <w:sz w:val="22"/>
          <w:szCs w:val="22"/>
          <w:lang w:val="en-US"/>
        </w:rPr>
        <w:t xml:space="preserve">Email : </w:t>
      </w:r>
      <w:r>
        <w:rPr>
          <w:b/>
          <w:i/>
          <w:color w:val="auto"/>
          <w:sz w:val="22"/>
          <w:szCs w:val="22"/>
          <w:lang w:val="en-US"/>
        </w:rPr>
        <w:t>subventions-sile@haute-saone.fr</w:t>
      </w:r>
    </w:p>
    <w:p>
      <w:pPr>
        <w:pStyle w:val="Normal"/>
        <w:tabs>
          <w:tab w:val="clear" w:pos="708"/>
          <w:tab w:val="right" w:pos="8820" w:leader="none"/>
          <w:tab w:val="right" w:pos="10440" w:leader="none"/>
        </w:tabs>
        <w:ind w:left="-567" w:right="-567" w:hanging="0"/>
        <w:rPr>
          <w:rFonts w:ascii="Arial" w:hAnsi="Arial" w:cs="Arial"/>
          <w:b/>
          <w:b/>
          <w:bCs/>
          <w:sz w:val="28"/>
          <w:szCs w:val="28"/>
          <w:u w:val="single"/>
          <w:lang w:val="en-US"/>
        </w:rPr>
      </w:pPr>
      <w:r>
        <w:rPr>
          <w:rFonts w:cs="Arial" w:ascii="Arial" w:hAnsi="Arial"/>
          <w:b/>
          <w:bCs/>
          <w:sz w:val="28"/>
          <w:szCs w:val="28"/>
          <w:u w:val="single"/>
          <w:lang w:val="en-US"/>
        </w:rPr>
      </w:r>
    </w:p>
    <w:p>
      <w:pPr>
        <w:pStyle w:val="Normal"/>
        <w:tabs>
          <w:tab w:val="clear" w:pos="708"/>
          <w:tab w:val="right" w:pos="8820" w:leader="none"/>
          <w:tab w:val="right" w:pos="10440" w:leader="none"/>
        </w:tabs>
        <w:ind w:left="-567" w:right="-567" w:hanging="0"/>
        <w:rPr>
          <w:rFonts w:ascii="Arial" w:hAnsi="Arial" w:cs="Arial"/>
          <w:b/>
          <w:b/>
          <w:bCs/>
          <w:caps/>
          <w:sz w:val="28"/>
          <w:szCs w:val="28"/>
        </w:rPr>
      </w:pPr>
      <w:r>
        <w:rPr>
          <w:rFonts w:cs="Arial" w:ascii="Arial" w:hAnsi="Arial"/>
          <w:b/>
          <w:bCs/>
          <w:sz w:val="28"/>
          <w:szCs w:val="28"/>
          <w:u w:val="single"/>
        </w:rPr>
        <w:t xml:space="preserve">1 </w:t>
      </w:r>
      <w:r>
        <w:rPr>
          <w:rFonts w:cs="Arial" w:ascii="Arial" w:hAnsi="Arial"/>
          <w:b/>
          <w:bCs/>
          <w:caps/>
          <w:sz w:val="28"/>
          <w:szCs w:val="28"/>
          <w:u w:val="single"/>
        </w:rPr>
        <w:t>– IDENTIFICATION du demandeur</w:t>
      </w:r>
    </w:p>
    <w:p>
      <w:pPr>
        <w:pStyle w:val="Normal"/>
        <w:ind w:left="-567" w:right="-567" w:hanging="0"/>
        <w:rPr>
          <w:rFonts w:ascii="Arial" w:hAnsi="Arial" w:cs="Arial"/>
        </w:rPr>
      </w:pPr>
      <w:r>
        <w:rPr>
          <w:rFonts w:cs="Arial" w:ascii="Arial" w:hAnsi="Arial"/>
        </w:rPr>
        <w:t>Nom de la collectivité : ……………………………………………………………………………………</w:t>
        <w:br/>
        <w:t>Adresse : …………………………………………………………………………………………………...</w:t>
        <w:br/>
        <w:t>Code postal : …………………  Ville : ……………………………………………………………………</w:t>
        <w:br/>
        <w:t>N° SIREN/SIRET : …………………………………………………………………………………………</w:t>
        <w:br/>
        <w:t>Tel : ……………………..   Télécopie : …………………  Courriel : …………………………………..</w:t>
      </w:r>
    </w:p>
    <w:p>
      <w:pPr>
        <w:pStyle w:val="Normal"/>
        <w:ind w:left="-567" w:right="-567" w:hanging="0"/>
        <w:rPr>
          <w:rFonts w:ascii="Arial" w:hAnsi="Arial" w:cs="Arial"/>
          <w:b/>
          <w:b/>
          <w:caps/>
          <w:u w:val="single"/>
        </w:rPr>
      </w:pPr>
      <w:r>
        <w:rPr>
          <w:rFonts w:cs="Arial" w:ascii="Arial" w:hAnsi="Arial"/>
          <w:b/>
          <w:caps/>
          <w:u w:val="single"/>
        </w:rPr>
      </w:r>
    </w:p>
    <w:p>
      <w:pPr>
        <w:pStyle w:val="Normal"/>
        <w:ind w:left="-567" w:right="-567" w:hanging="0"/>
        <w:rPr>
          <w:rFonts w:ascii="Arial" w:hAnsi="Arial" w:cs="Arial"/>
          <w:sz w:val="24"/>
          <w:szCs w:val="24"/>
        </w:rPr>
      </w:pPr>
      <w:r>
        <w:rPr>
          <w:rFonts w:cs="Arial" w:ascii="Arial" w:hAnsi="Arial"/>
          <w:b/>
          <w:caps/>
          <w:sz w:val="28"/>
          <w:szCs w:val="28"/>
          <w:u w:val="single"/>
        </w:rPr>
        <w:t>2 – PERSONNES à CONTACTER</w:t>
      </w:r>
    </w:p>
    <w:p>
      <w:pPr>
        <w:pStyle w:val="Normal"/>
        <w:tabs>
          <w:tab w:val="clear" w:pos="708"/>
          <w:tab w:val="left" w:pos="2268" w:leader="none"/>
        </w:tabs>
        <w:ind w:left="-567" w:right="-567" w:hanging="0"/>
        <w:rPr>
          <w:rFonts w:ascii="Arial" w:hAnsi="Arial" w:cs="Arial"/>
        </w:rPr>
      </w:pPr>
      <w:r>
        <w:rPr>
          <w:rFonts w:cs="Arial" w:ascii="Arial" w:hAnsi="Arial"/>
        </w:rPr>
        <w:t>Nom et prénom : …………………………………………………………………………………………..</w:t>
        <w:br/>
        <w:t>Qualité : …………………………………………………………………………………………………….</w:t>
        <w:br/>
        <w:t>Tel : ……………………..   Télécopie : ………………….  Courriel : ………………………………….</w:t>
      </w:r>
      <w:r>
        <w:br w:type="page"/>
      </w:r>
    </w:p>
    <w:p>
      <w:pPr>
        <w:pStyle w:val="Normal"/>
        <w:ind w:left="-567" w:hanging="0"/>
        <w:rPr>
          <w:rFonts w:ascii="Arial" w:hAnsi="Arial" w:cs="Arial"/>
          <w:sz w:val="24"/>
          <w:szCs w:val="24"/>
        </w:rPr>
      </w:pPr>
      <w:r>
        <w:rPr>
          <w:rFonts w:cs="Arial" w:ascii="Arial" w:hAnsi="Arial"/>
          <w:b/>
          <w:bCs/>
          <w:caps/>
          <w:sz w:val="28"/>
          <w:szCs w:val="28"/>
          <w:u w:val="single"/>
        </w:rPr>
        <w:t>3 – présentation du projet</w:t>
      </w:r>
    </w:p>
    <w:p>
      <w:pPr>
        <w:pStyle w:val="Normal"/>
        <w:tabs>
          <w:tab w:val="clear" w:pos="708"/>
          <w:tab w:val="left" w:pos="2268" w:leader="none"/>
        </w:tabs>
        <w:spacing w:before="0" w:after="0"/>
        <w:ind w:left="-567" w:right="-567" w:hanging="0"/>
        <w:rPr>
          <w:rFonts w:ascii="Arial" w:hAnsi="Arial" w:cs="Arial"/>
          <w:b/>
          <w:b/>
          <w:bCs/>
        </w:rPr>
      </w:pPr>
      <w:r>
        <w:rPr>
          <w:rFonts w:cs="Arial" w:ascii="Arial" w:hAnsi="Arial"/>
          <w:b/>
          <w:bCs/>
        </w:rPr>
        <w:t>Type de projet :</w:t>
      </w:r>
    </w:p>
    <w:p>
      <w:pPr>
        <w:pStyle w:val="Normal"/>
        <w:tabs>
          <w:tab w:val="clear" w:pos="708"/>
          <w:tab w:val="left" w:pos="2268" w:leader="none"/>
        </w:tabs>
        <w:ind w:left="-567" w:right="-567" w:hanging="0"/>
        <w:rPr>
          <w:rFonts w:ascii="Arial" w:hAnsi="Arial" w:cs="Arial"/>
        </w:rPr>
      </w:pPr>
      <w:r>
        <w:rPr>
          <w:rFonts w:eastAsia="Symbol" w:cs="Symbol" w:ascii="Symbol" w:hAnsi="Symbol"/>
        </w:rPr>
        <w:t></w:t>
      </w:r>
      <w:r>
        <w:rPr>
          <w:rFonts w:cs="Arial" w:ascii="Arial" w:hAnsi="Arial"/>
        </w:rPr>
        <w:t xml:space="preserve"> </w:t>
      </w:r>
      <w:r>
        <w:rPr>
          <w:rFonts w:cs="Arial" w:ascii="Arial" w:hAnsi="Arial"/>
        </w:rPr>
        <w:t xml:space="preserve">Etudes </w:t>
        <w:tab/>
      </w:r>
      <w:r>
        <w:rPr>
          <w:rFonts w:eastAsia="Symbol" w:cs="Symbol" w:ascii="Symbol" w:hAnsi="Symbol"/>
        </w:rPr>
        <w:t></w:t>
      </w:r>
      <w:r>
        <w:rPr>
          <w:rFonts w:cs="Arial" w:ascii="Arial" w:hAnsi="Arial"/>
        </w:rPr>
        <w:t xml:space="preserve"> Travaux </w:t>
      </w:r>
    </w:p>
    <w:p>
      <w:pPr>
        <w:pStyle w:val="Standard"/>
        <w:tabs>
          <w:tab w:val="clear" w:pos="708"/>
          <w:tab w:val="left" w:pos="1701" w:leader="none"/>
        </w:tabs>
        <w:ind w:left="-567" w:right="-567" w:hanging="0"/>
        <w:rPr>
          <w:rFonts w:ascii="Arial" w:hAnsi="Arial" w:cs="Arial"/>
          <w:b/>
          <w:b/>
          <w:bCs/>
          <w:color w:val="FF0000"/>
          <w:sz w:val="20"/>
          <w:szCs w:val="20"/>
        </w:rPr>
      </w:pPr>
      <w:r>
        <w:rPr>
          <w:rFonts w:cs="Arial" w:ascii="Arial" w:hAnsi="Arial"/>
          <w:b/>
          <w:bCs/>
          <w:color w:val="FF0000"/>
        </w:rPr>
        <w:t>Inscrit dans un CRTE (contrat de relance et de transition écologique) </w:t>
      </w:r>
      <w:r>
        <w:rPr>
          <w:rFonts w:cs="Arial" w:ascii="Arial" w:hAnsi="Arial"/>
          <w:b/>
          <w:bCs/>
          <w:color w:val="FF0000"/>
          <w:sz w:val="20"/>
          <w:szCs w:val="20"/>
        </w:rPr>
        <w:t>:</w:t>
      </w:r>
      <w:r>
        <w:rPr>
          <w:rFonts w:cs="Arial" w:ascii="Arial" w:hAnsi="Arial"/>
        </w:rPr>
        <w:t xml:space="preserve"> </w:t>
      </w:r>
      <w:r>
        <w:rPr>
          <w:rFonts w:eastAsia="Symbol" w:cs="Symbol" w:ascii="Symbol" w:hAnsi="Symbol"/>
        </w:rPr>
        <w:t></w:t>
      </w:r>
      <w:r>
        <w:rPr>
          <w:rFonts w:cs="Arial" w:ascii="Arial" w:hAnsi="Arial"/>
        </w:rPr>
        <w:t xml:space="preserve"> OUI    </w:t>
      </w:r>
      <w:r>
        <w:rPr>
          <w:rFonts w:eastAsia="Symbol" w:cs="Symbol" w:ascii="Symbol" w:hAnsi="Symbol"/>
        </w:rPr>
        <w:t></w:t>
      </w:r>
      <w:r>
        <w:rPr>
          <w:rFonts w:cs="Arial" w:ascii="Arial" w:hAnsi="Arial"/>
        </w:rPr>
        <w:t xml:space="preserve"> NON</w:t>
      </w:r>
    </w:p>
    <w:p>
      <w:pPr>
        <w:pStyle w:val="Normal"/>
        <w:tabs>
          <w:tab w:val="clear" w:pos="708"/>
          <w:tab w:val="left" w:pos="2268" w:leader="none"/>
        </w:tabs>
        <w:ind w:left="-567" w:right="-567" w:hanging="0"/>
        <w:rPr>
          <w:rFonts w:ascii="Arial" w:hAnsi="Arial" w:cs="Arial"/>
          <w:bCs/>
        </w:rPr>
      </w:pPr>
      <w:r>
        <w:rPr>
          <w:rFonts w:cs="Arial" w:ascii="Arial" w:hAnsi="Arial"/>
          <w:b/>
          <w:bCs/>
        </w:rPr>
        <w:t xml:space="preserve">Description sommaire : </w:t>
      </w:r>
      <w:r>
        <w:rPr>
          <w:rFonts w:cs="Arial" w:ascii="Arial" w:hAnsi="Arial"/>
          <w:bCs/>
        </w:rPr>
        <w:t>…………………………………………………………………………………………………………………………………………………………………………………………………………………………………………………………………………………………………………………………………………………………………………………………………………………………………………………………………………………………………………………………………………………………………………………………………………………………………...</w:t>
      </w:r>
    </w:p>
    <w:p>
      <w:pPr>
        <w:pStyle w:val="Normal"/>
        <w:tabs>
          <w:tab w:val="clear" w:pos="708"/>
          <w:tab w:val="left" w:pos="2268" w:leader="none"/>
        </w:tabs>
        <w:ind w:left="-567" w:right="-567" w:hanging="0"/>
        <w:rPr>
          <w:rFonts w:ascii="Arial" w:hAnsi="Arial" w:cs="Arial"/>
          <w:bCs/>
        </w:rPr>
      </w:pPr>
      <w:r>
        <w:rPr>
          <w:rFonts w:cs="Arial" w:ascii="Arial" w:hAnsi="Arial"/>
          <w:b/>
          <w:bCs/>
        </w:rPr>
        <w:t xml:space="preserve">Localisation du projet : </w:t>
      </w:r>
      <w:r>
        <w:rPr>
          <w:rFonts w:cs="Arial" w:ascii="Arial" w:hAnsi="Arial"/>
          <w:bCs/>
        </w:rPr>
        <w:t>……………………………………………………………………………………………………………………………………………………………………………………………………………………………………………………</w:t>
      </w:r>
    </w:p>
    <w:p>
      <w:pPr>
        <w:pStyle w:val="Normal"/>
        <w:tabs>
          <w:tab w:val="clear" w:pos="708"/>
          <w:tab w:val="left" w:pos="2268" w:leader="none"/>
        </w:tabs>
        <w:ind w:left="-567" w:right="-567" w:hanging="0"/>
        <w:rPr>
          <w:rFonts w:ascii="Arial" w:hAnsi="Arial" w:cs="Arial"/>
        </w:rPr>
      </w:pPr>
      <w:r>
        <w:rPr>
          <w:rFonts w:cs="Arial" w:ascii="Arial" w:hAnsi="Arial"/>
          <w:b/>
        </w:rPr>
        <w:t xml:space="preserve">Travaux identifiés dans un schéma d’assainissement :   </w:t>
      </w:r>
      <w:r>
        <w:rPr>
          <w:rFonts w:eastAsia="Symbol" w:cs="Symbol" w:ascii="Symbol" w:hAnsi="Symbol"/>
        </w:rPr>
        <w:t></w:t>
      </w:r>
      <w:r>
        <w:rPr>
          <w:rFonts w:cs="Arial" w:ascii="Arial" w:hAnsi="Arial"/>
        </w:rPr>
        <w:t xml:space="preserve"> OUI    </w:t>
      </w:r>
      <w:r>
        <w:rPr>
          <w:rFonts w:eastAsia="Symbol" w:cs="Symbol" w:ascii="Symbol" w:hAnsi="Symbol"/>
        </w:rPr>
        <w:t></w:t>
      </w:r>
      <w:r>
        <w:rPr>
          <w:rFonts w:cs="Arial" w:ascii="Arial" w:hAnsi="Arial"/>
        </w:rPr>
        <w:t xml:space="preserve"> NON</w:t>
        <w:br/>
        <w:t xml:space="preserve">                </w:t>
      </w:r>
      <w:r>
        <w:rPr>
          <w:rFonts w:eastAsia="Symbol" w:cs="Symbol" w:ascii="Symbol" w:hAnsi="Symbol"/>
        </w:rPr>
        <w:t></w:t>
      </w:r>
      <w:r>
        <w:rPr>
          <w:rFonts w:cs="Arial" w:ascii="Arial" w:hAnsi="Arial"/>
        </w:rPr>
        <w:t xml:space="preserve"> Date du schéma d’assainissement : ……………………….</w:t>
      </w:r>
    </w:p>
    <w:p>
      <w:pPr>
        <w:pStyle w:val="Normal"/>
        <w:tabs>
          <w:tab w:val="clear" w:pos="708"/>
          <w:tab w:val="left" w:pos="2268" w:leader="none"/>
        </w:tabs>
        <w:ind w:left="-567" w:right="-567" w:hanging="0"/>
        <w:rPr>
          <w:rFonts w:ascii="Arial" w:hAnsi="Arial" w:cs="Arial"/>
        </w:rPr>
      </w:pPr>
      <w:r>
        <w:rPr>
          <w:rFonts w:cs="Arial" w:ascii="Arial" w:hAnsi="Arial"/>
          <w:b/>
        </w:rPr>
        <w:t xml:space="preserve">Travaux faisant suite à un diagnostic réseau : </w:t>
      </w:r>
      <w:r>
        <w:rPr>
          <w:rFonts w:cs="Arial" w:ascii="Arial" w:hAnsi="Arial"/>
        </w:rPr>
        <w:t xml:space="preserve"> </w:t>
      </w:r>
      <w:r>
        <w:rPr>
          <w:rFonts w:eastAsia="Symbol" w:cs="Symbol" w:ascii="Symbol" w:hAnsi="Symbol"/>
        </w:rPr>
        <w:t></w:t>
      </w:r>
      <w:r>
        <w:rPr>
          <w:rFonts w:cs="Arial" w:ascii="Arial" w:hAnsi="Arial"/>
        </w:rPr>
        <w:t xml:space="preserve"> OUI    </w:t>
      </w:r>
      <w:r>
        <w:rPr>
          <w:rFonts w:eastAsia="Symbol" w:cs="Symbol" w:ascii="Symbol" w:hAnsi="Symbol"/>
        </w:rPr>
        <w:t></w:t>
      </w:r>
      <w:r>
        <w:rPr>
          <w:rFonts w:cs="Arial" w:ascii="Arial" w:hAnsi="Arial"/>
        </w:rPr>
        <w:t xml:space="preserve"> NON</w:t>
        <w:br/>
        <w:t xml:space="preserve">                </w:t>
      </w:r>
      <w:r>
        <w:rPr>
          <w:rFonts w:eastAsia="Symbol" w:cs="Symbol" w:ascii="Symbol" w:hAnsi="Symbol"/>
        </w:rPr>
        <w:t></w:t>
      </w:r>
      <w:r>
        <w:rPr>
          <w:rFonts w:cs="Arial" w:ascii="Arial" w:hAnsi="Arial"/>
        </w:rPr>
        <w:t xml:space="preserve"> Date du diagnostic : ……………………….</w:t>
      </w:r>
    </w:p>
    <w:p>
      <w:pPr>
        <w:pStyle w:val="Normal"/>
        <w:tabs>
          <w:tab w:val="clear" w:pos="708"/>
          <w:tab w:val="left" w:pos="2268" w:leader="none"/>
        </w:tabs>
        <w:ind w:left="-567" w:right="-567" w:hanging="0"/>
        <w:rPr>
          <w:rFonts w:ascii="Arial" w:hAnsi="Arial" w:cs="Arial"/>
          <w:i/>
          <w:i/>
          <w:sz w:val="18"/>
          <w:szCs w:val="18"/>
        </w:rPr>
      </w:pPr>
      <w:r>
        <w:rPr>
          <w:rFonts w:cs="Arial" w:ascii="Arial" w:hAnsi="Arial"/>
          <w:b/>
        </w:rPr>
        <w:t>Coût prévisionnel</w:t>
      </w:r>
      <w:r>
        <w:rPr>
          <w:rFonts w:cs="Arial" w:ascii="Arial" w:hAnsi="Arial"/>
        </w:rPr>
        <w:t xml:space="preserve"> </w:t>
      </w:r>
      <w:r>
        <w:rPr>
          <w:rFonts w:cs="Arial" w:ascii="Arial" w:hAnsi="Arial"/>
          <w:b/>
        </w:rPr>
        <w:t xml:space="preserve">: </w:t>
      </w:r>
      <w:r>
        <w:rPr>
          <w:rFonts w:cs="Arial" w:ascii="Arial" w:hAnsi="Arial"/>
        </w:rPr>
        <w:t xml:space="preserve">………………………………………………………€ HT / TTC </w:t>
      </w:r>
      <w:r>
        <w:rPr>
          <w:rFonts w:cs="Arial" w:ascii="Arial" w:hAnsi="Arial"/>
          <w:i/>
          <w:sz w:val="18"/>
          <w:szCs w:val="18"/>
        </w:rPr>
        <w:t>(rayer la mention inutile)</w:t>
        <w:br/>
        <w:t>Si la demande est sur le TTC, signer l’attestation en volet 7 du présent document</w:t>
      </w:r>
    </w:p>
    <w:p>
      <w:pPr>
        <w:pStyle w:val="Standard"/>
        <w:tabs>
          <w:tab w:val="clear" w:pos="708"/>
          <w:tab w:val="left" w:pos="1701" w:leader="none"/>
        </w:tabs>
        <w:ind w:left="-567" w:right="-567" w:hanging="0"/>
        <w:rPr>
          <w:rFonts w:ascii="Arial" w:hAnsi="Arial" w:cs="Arial"/>
          <w:b/>
          <w:b/>
          <w:bCs/>
          <w:color w:val="FF0000"/>
          <w:sz w:val="20"/>
          <w:szCs w:val="20"/>
        </w:rPr>
      </w:pPr>
      <w:r>
        <w:rPr>
          <w:rFonts w:cs="Arial" w:ascii="Arial" w:hAnsi="Arial"/>
          <w:b/>
          <w:bCs/>
          <w:color w:val="FF0000"/>
        </w:rPr>
        <w:t>Estimation du nombre d’usagers concernés</w:t>
      </w:r>
      <w:r>
        <w:rPr>
          <w:rFonts w:cs="Arial" w:ascii="Arial" w:hAnsi="Arial"/>
          <w:b/>
          <w:bCs/>
          <w:color w:val="FF0000"/>
          <w:sz w:val="20"/>
          <w:szCs w:val="20"/>
        </w:rPr>
        <w:t xml:space="preserve"> : </w:t>
      </w:r>
      <w:r>
        <w:rPr>
          <w:rFonts w:cs="Arial" w:ascii="Arial" w:hAnsi="Arial"/>
          <w:bCs/>
          <w:color w:val="FF0000"/>
          <w:sz w:val="20"/>
          <w:szCs w:val="20"/>
        </w:rPr>
        <w:t>……………………………………………………………………..</w:t>
      </w:r>
    </w:p>
    <w:p>
      <w:pPr>
        <w:pStyle w:val="Standard"/>
        <w:tabs>
          <w:tab w:val="clear" w:pos="708"/>
          <w:tab w:val="left" w:pos="1701" w:leader="none"/>
        </w:tabs>
        <w:ind w:left="-567" w:right="-567" w:hanging="0"/>
        <w:rPr>
          <w:rFonts w:ascii="Arial" w:hAnsi="Arial" w:cs="Arial"/>
          <w:b/>
          <w:b/>
          <w:bCs/>
          <w:color w:val="FF0000"/>
          <w:sz w:val="20"/>
          <w:szCs w:val="20"/>
        </w:rPr>
      </w:pPr>
      <w:r>
        <w:rPr>
          <w:rFonts w:cs="Arial" w:ascii="Arial" w:hAnsi="Arial"/>
          <w:b/>
          <w:bCs/>
          <w:color w:val="FF0000"/>
        </w:rPr>
        <w:t>Estimation du coût du projet par usager</w:t>
      </w:r>
      <w:r>
        <w:rPr>
          <w:rFonts w:cs="Arial" w:ascii="Arial" w:hAnsi="Arial"/>
          <w:b/>
          <w:bCs/>
          <w:color w:val="FF0000"/>
          <w:sz w:val="20"/>
          <w:szCs w:val="20"/>
        </w:rPr>
        <w:t xml:space="preserve"> : </w:t>
      </w:r>
      <w:r>
        <w:rPr>
          <w:rFonts w:cs="Arial" w:ascii="Arial" w:hAnsi="Arial"/>
          <w:bCs/>
          <w:color w:val="FF0000"/>
          <w:sz w:val="20"/>
          <w:szCs w:val="20"/>
        </w:rPr>
        <w:t>………………………………………………………………………….</w:t>
      </w:r>
    </w:p>
    <w:p>
      <w:pPr>
        <w:pStyle w:val="Normal"/>
        <w:tabs>
          <w:tab w:val="clear" w:pos="708"/>
          <w:tab w:val="left" w:pos="2268" w:leader="none"/>
        </w:tabs>
        <w:ind w:left="-567" w:right="-567" w:hanging="0"/>
        <w:rPr>
          <w:rFonts w:ascii="Arial" w:hAnsi="Arial" w:cs="Arial"/>
        </w:rPr>
      </w:pPr>
      <w:r>
        <w:rPr>
          <w:rFonts w:cs="Arial" w:ascii="Arial" w:hAnsi="Arial"/>
          <w:b/>
        </w:rPr>
        <w:t xml:space="preserve">Planning de réalisation : </w:t>
      </w:r>
      <w:r>
        <w:rPr>
          <w:rFonts w:cs="Arial" w:ascii="Arial" w:hAnsi="Arial"/>
        </w:rPr>
        <w:t>Date prévisionnelle de début : …………………..  de fin : ……………………</w:t>
      </w:r>
    </w:p>
    <w:p>
      <w:pPr>
        <w:pStyle w:val="Normal"/>
        <w:tabs>
          <w:tab w:val="clear" w:pos="708"/>
          <w:tab w:val="right" w:pos="10440" w:leader="dot"/>
        </w:tabs>
        <w:spacing w:before="120" w:after="200"/>
        <w:ind w:left="-567" w:hanging="0"/>
        <w:rPr>
          <w:rFonts w:ascii="Arial" w:hAnsi="Arial" w:cs="Arial"/>
          <w:b/>
          <w:b/>
          <w:bCs/>
        </w:rPr>
      </w:pPr>
      <w:r>
        <w:rPr>
          <w:rFonts w:cs="Arial" w:ascii="Arial" w:hAnsi="Arial"/>
          <w:b/>
          <w:bCs/>
        </w:rPr>
        <w:t>Plan de financement prévisionnel :</w:t>
      </w:r>
    </w:p>
    <w:tbl>
      <w:tblPr>
        <w:tblStyle w:val="Grilledutableau"/>
        <w:tblW w:w="9212" w:type="dxa"/>
        <w:jc w:val="left"/>
        <w:tblInd w:w="0" w:type="dxa"/>
        <w:tblLayout w:type="fixed"/>
        <w:tblCellMar>
          <w:top w:w="0" w:type="dxa"/>
          <w:left w:w="108" w:type="dxa"/>
          <w:bottom w:w="0" w:type="dxa"/>
          <w:right w:w="108" w:type="dxa"/>
        </w:tblCellMar>
        <w:tblLook w:val="04a0"/>
      </w:tblPr>
      <w:tblGrid>
        <w:gridCol w:w="4360"/>
        <w:gridCol w:w="4112"/>
        <w:gridCol w:w="740"/>
      </w:tblGrid>
      <w:tr>
        <w:trPr/>
        <w:tc>
          <w:tcPr>
            <w:tcW w:w="4360" w:type="dxa"/>
            <w:tcBorders/>
            <w:vAlign w:val="center"/>
          </w:tcPr>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eastAsia="Calibri" w:cs="Arial" w:ascii="Arial" w:hAnsi="Arial"/>
                <w:kern w:val="0"/>
                <w:sz w:val="22"/>
                <w:szCs w:val="22"/>
                <w:lang w:val="fr-FR" w:eastAsia="en-US" w:bidi="ar-SA"/>
              </w:rPr>
              <w:t xml:space="preserve">                        </w:t>
            </w:r>
            <w:r>
              <w:rPr>
                <w:rFonts w:eastAsia="Calibri" w:cs="Arial" w:ascii="Arial" w:hAnsi="Arial"/>
                <w:kern w:val="0"/>
                <w:sz w:val="22"/>
                <w:szCs w:val="22"/>
                <w:lang w:val="fr-FR" w:eastAsia="en-US" w:bidi="ar-SA"/>
              </w:rPr>
              <w:t>Financeurs</w:t>
            </w:r>
          </w:p>
        </w:tc>
        <w:tc>
          <w:tcPr>
            <w:tcW w:w="4112" w:type="dxa"/>
            <w:tcBorders/>
            <w:vAlign w:val="center"/>
          </w:tcPr>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eastAsia="Calibri" w:cs="Arial" w:ascii="Arial" w:hAnsi="Arial"/>
                <w:kern w:val="0"/>
                <w:sz w:val="22"/>
                <w:szCs w:val="22"/>
                <w:lang w:val="fr-FR" w:eastAsia="en-US" w:bidi="ar-SA"/>
              </w:rPr>
              <w:t xml:space="preserve">            </w:t>
            </w:r>
            <w:r>
              <w:rPr>
                <w:rFonts w:eastAsia="Calibri" w:cs="Arial" w:ascii="Arial" w:hAnsi="Arial"/>
                <w:kern w:val="0"/>
                <w:sz w:val="22"/>
                <w:szCs w:val="22"/>
                <w:lang w:val="fr-FR" w:eastAsia="en-US" w:bidi="ar-SA"/>
              </w:rPr>
              <w:t>Montant de la contribution</w:t>
            </w:r>
          </w:p>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eastAsia="Calibri" w:cs="Arial" w:ascii="Arial" w:hAnsi="Arial"/>
                <w:kern w:val="0"/>
                <w:sz w:val="22"/>
                <w:szCs w:val="22"/>
                <w:lang w:val="fr-FR" w:eastAsia="en-US" w:bidi="ar-SA"/>
              </w:rPr>
              <w:t xml:space="preserve">                          </w:t>
            </w:r>
            <w:r>
              <w:rPr>
                <w:rFonts w:eastAsia="Calibri" w:cs="Arial" w:ascii="Arial" w:hAnsi="Arial"/>
                <w:kern w:val="0"/>
                <w:sz w:val="22"/>
                <w:szCs w:val="22"/>
                <w:lang w:val="fr-FR" w:eastAsia="en-US" w:bidi="ar-SA"/>
              </w:rPr>
              <w:t>attendue</w:t>
            </w:r>
          </w:p>
        </w:tc>
        <w:tc>
          <w:tcPr>
            <w:tcW w:w="740" w:type="dxa"/>
            <w:tcBorders/>
            <w:vAlign w:val="center"/>
          </w:tcPr>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eastAsia="Calibri" w:cs="Arial" w:ascii="Arial" w:hAnsi="Arial"/>
                <w:kern w:val="0"/>
                <w:sz w:val="22"/>
                <w:szCs w:val="22"/>
                <w:lang w:val="fr-FR" w:eastAsia="en-US" w:bidi="ar-SA"/>
              </w:rPr>
              <w:t xml:space="preserve">   </w:t>
            </w:r>
            <w:r>
              <w:rPr>
                <w:rFonts w:eastAsia="Calibri" w:cs="Arial" w:ascii="Arial" w:hAnsi="Arial"/>
                <w:kern w:val="0"/>
                <w:sz w:val="22"/>
                <w:szCs w:val="22"/>
                <w:lang w:val="fr-FR" w:eastAsia="en-US" w:bidi="ar-SA"/>
              </w:rPr>
              <w:t>%</w:t>
            </w:r>
          </w:p>
        </w:tc>
      </w:tr>
      <w:tr>
        <w:trPr/>
        <w:tc>
          <w:tcPr>
            <w:tcW w:w="4360" w:type="dxa"/>
            <w:tcBorders/>
          </w:tcPr>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cs="Arial" w:ascii="Arial" w:hAnsi="Arial"/>
                <w:sz w:val="22"/>
              </w:rPr>
            </w:r>
          </w:p>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eastAsia="Calibri" w:cs="Arial" w:ascii="Arial" w:hAnsi="Arial"/>
                <w:kern w:val="0"/>
                <w:sz w:val="22"/>
                <w:szCs w:val="22"/>
                <w:lang w:val="fr-FR" w:eastAsia="en-US" w:bidi="ar-SA"/>
              </w:rPr>
              <w:t>…………………………………</w:t>
            </w:r>
            <w:r>
              <w:rPr>
                <w:rFonts w:eastAsia="Calibri" w:cs="Arial" w:ascii="Arial" w:hAnsi="Arial"/>
                <w:kern w:val="0"/>
                <w:sz w:val="22"/>
                <w:szCs w:val="22"/>
                <w:lang w:val="fr-FR" w:eastAsia="en-US" w:bidi="ar-SA"/>
              </w:rPr>
              <w:t>......................</w:t>
            </w:r>
          </w:p>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eastAsia="Calibri" w:cs="Arial" w:ascii="Arial" w:hAnsi="Arial"/>
                <w:kern w:val="0"/>
                <w:sz w:val="22"/>
                <w:szCs w:val="22"/>
                <w:lang w:val="fr-FR" w:eastAsia="en-US" w:bidi="ar-SA"/>
              </w:rPr>
              <w:t>…………………………………………………</w:t>
            </w:r>
          </w:p>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eastAsia="Calibri" w:cs="Arial" w:ascii="Arial" w:hAnsi="Arial"/>
                <w:kern w:val="0"/>
                <w:sz w:val="22"/>
                <w:szCs w:val="22"/>
                <w:lang w:val="fr-FR" w:eastAsia="en-US" w:bidi="ar-SA"/>
              </w:rPr>
              <w:t>…………………………………………………</w:t>
            </w:r>
            <w:r>
              <w:rPr>
                <w:rFonts w:eastAsia="Calibri" w:cs="Arial" w:ascii="Arial" w:hAnsi="Arial"/>
                <w:kern w:val="0"/>
                <w:sz w:val="22"/>
                <w:szCs w:val="22"/>
                <w:lang w:val="fr-FR" w:eastAsia="en-US" w:bidi="ar-SA"/>
              </w:rPr>
              <w:t>.</w:t>
            </w:r>
          </w:p>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eastAsia="Calibri" w:cs="Arial" w:ascii="Arial" w:hAnsi="Arial"/>
                <w:kern w:val="0"/>
                <w:sz w:val="22"/>
                <w:szCs w:val="22"/>
                <w:lang w:val="fr-FR" w:eastAsia="en-US" w:bidi="ar-SA"/>
              </w:rPr>
              <w:t>…………………………………………………</w:t>
            </w:r>
            <w:r>
              <w:rPr>
                <w:rFonts w:eastAsia="Calibri" w:cs="Arial" w:ascii="Arial" w:hAnsi="Arial"/>
                <w:kern w:val="0"/>
                <w:sz w:val="22"/>
                <w:szCs w:val="22"/>
                <w:lang w:val="fr-FR" w:eastAsia="en-US" w:bidi="ar-SA"/>
              </w:rPr>
              <w:t>.</w:t>
            </w:r>
          </w:p>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eastAsia="Calibri" w:cs="Arial" w:ascii="Arial" w:hAnsi="Arial"/>
                <w:kern w:val="0"/>
                <w:sz w:val="22"/>
                <w:szCs w:val="22"/>
                <w:lang w:val="fr-FR" w:eastAsia="en-US" w:bidi="ar-SA"/>
              </w:rPr>
              <w:t>…………………………………………………</w:t>
            </w:r>
            <w:r>
              <w:rPr>
                <w:rFonts w:eastAsia="Calibri" w:cs="Arial" w:ascii="Arial" w:hAnsi="Arial"/>
                <w:kern w:val="0"/>
                <w:sz w:val="22"/>
                <w:szCs w:val="22"/>
                <w:lang w:val="fr-FR" w:eastAsia="en-US" w:bidi="ar-SA"/>
              </w:rPr>
              <w:t>.</w:t>
            </w:r>
          </w:p>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cs="Arial" w:ascii="Arial" w:hAnsi="Arial"/>
                <w:sz w:val="22"/>
              </w:rPr>
            </w:r>
          </w:p>
        </w:tc>
        <w:tc>
          <w:tcPr>
            <w:tcW w:w="4112" w:type="dxa"/>
            <w:tcBorders/>
          </w:tcPr>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cs="Arial" w:ascii="Arial" w:hAnsi="Arial"/>
                <w:sz w:val="22"/>
              </w:rPr>
            </w:r>
          </w:p>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eastAsia="Calibri" w:cs="Arial" w:ascii="Arial" w:hAnsi="Arial"/>
                <w:kern w:val="0"/>
                <w:sz w:val="22"/>
                <w:szCs w:val="22"/>
                <w:lang w:val="fr-FR" w:eastAsia="en-US" w:bidi="ar-SA"/>
              </w:rPr>
              <w:t>………………………………………………</w:t>
            </w:r>
          </w:p>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eastAsia="Calibri" w:cs="Arial" w:ascii="Arial" w:hAnsi="Arial"/>
                <w:kern w:val="0"/>
                <w:sz w:val="22"/>
                <w:szCs w:val="22"/>
                <w:lang w:val="fr-FR" w:eastAsia="en-US" w:bidi="ar-SA"/>
              </w:rPr>
              <w:t>………………………………………………</w:t>
            </w:r>
          </w:p>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eastAsia="Calibri" w:cs="Arial" w:ascii="Arial" w:hAnsi="Arial"/>
                <w:kern w:val="0"/>
                <w:sz w:val="22"/>
                <w:szCs w:val="22"/>
                <w:lang w:val="fr-FR" w:eastAsia="en-US" w:bidi="ar-SA"/>
              </w:rPr>
              <w:t>………………………………………………</w:t>
            </w:r>
          </w:p>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eastAsia="Calibri" w:cs="Arial" w:ascii="Arial" w:hAnsi="Arial"/>
                <w:kern w:val="0"/>
                <w:sz w:val="22"/>
                <w:szCs w:val="22"/>
                <w:lang w:val="fr-FR" w:eastAsia="en-US" w:bidi="ar-SA"/>
              </w:rPr>
              <w:t>………………………………………………</w:t>
            </w:r>
          </w:p>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eastAsia="Calibri" w:cs="Arial" w:ascii="Arial" w:hAnsi="Arial"/>
                <w:kern w:val="0"/>
                <w:sz w:val="22"/>
                <w:szCs w:val="22"/>
                <w:lang w:val="fr-FR" w:eastAsia="en-US" w:bidi="ar-SA"/>
              </w:rPr>
              <w:t>………………………………………………</w:t>
            </w:r>
          </w:p>
        </w:tc>
        <w:tc>
          <w:tcPr>
            <w:tcW w:w="740" w:type="dxa"/>
            <w:tcBorders/>
          </w:tcPr>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cs="Arial" w:ascii="Arial" w:hAnsi="Arial"/>
                <w:sz w:val="22"/>
              </w:rPr>
            </w:r>
          </w:p>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eastAsia="Calibri" w:cs="Arial" w:ascii="Arial" w:hAnsi="Arial"/>
                <w:kern w:val="0"/>
                <w:sz w:val="22"/>
                <w:szCs w:val="22"/>
                <w:lang w:val="fr-FR" w:eastAsia="en-US" w:bidi="ar-SA"/>
              </w:rPr>
              <w:t>……</w:t>
            </w:r>
            <w:r>
              <w:rPr>
                <w:rFonts w:eastAsia="Calibri" w:cs="Arial" w:ascii="Arial" w:hAnsi="Arial"/>
                <w:kern w:val="0"/>
                <w:sz w:val="22"/>
                <w:szCs w:val="22"/>
                <w:lang w:val="fr-FR" w:eastAsia="en-US" w:bidi="ar-SA"/>
              </w:rPr>
              <w:t>..</w:t>
            </w:r>
          </w:p>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eastAsia="Calibri" w:cs="Arial" w:ascii="Arial" w:hAnsi="Arial"/>
                <w:kern w:val="0"/>
                <w:sz w:val="22"/>
                <w:szCs w:val="22"/>
                <w:lang w:val="fr-FR" w:eastAsia="en-US" w:bidi="ar-SA"/>
              </w:rPr>
              <w:t>……</w:t>
            </w:r>
            <w:r>
              <w:rPr>
                <w:rFonts w:eastAsia="Calibri" w:cs="Arial" w:ascii="Arial" w:hAnsi="Arial"/>
                <w:kern w:val="0"/>
                <w:sz w:val="22"/>
                <w:szCs w:val="22"/>
                <w:lang w:val="fr-FR" w:eastAsia="en-US" w:bidi="ar-SA"/>
              </w:rPr>
              <w:t>..</w:t>
            </w:r>
          </w:p>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eastAsia="Calibri" w:cs="Arial" w:ascii="Arial" w:hAnsi="Arial"/>
                <w:kern w:val="0"/>
                <w:sz w:val="22"/>
                <w:szCs w:val="22"/>
                <w:lang w:val="fr-FR" w:eastAsia="en-US" w:bidi="ar-SA"/>
              </w:rPr>
              <w:t>……</w:t>
            </w:r>
            <w:r>
              <w:rPr>
                <w:rFonts w:eastAsia="Calibri" w:cs="Arial" w:ascii="Arial" w:hAnsi="Arial"/>
                <w:kern w:val="0"/>
                <w:sz w:val="22"/>
                <w:szCs w:val="22"/>
                <w:lang w:val="fr-FR" w:eastAsia="en-US" w:bidi="ar-SA"/>
              </w:rPr>
              <w:t>..</w:t>
            </w:r>
          </w:p>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eastAsia="Calibri" w:cs="Arial" w:ascii="Arial" w:hAnsi="Arial"/>
                <w:kern w:val="0"/>
                <w:sz w:val="22"/>
                <w:szCs w:val="22"/>
                <w:lang w:val="fr-FR" w:eastAsia="en-US" w:bidi="ar-SA"/>
              </w:rPr>
              <w:t>……</w:t>
            </w:r>
            <w:r>
              <w:rPr>
                <w:rFonts w:eastAsia="Calibri" w:cs="Arial" w:ascii="Arial" w:hAnsi="Arial"/>
                <w:kern w:val="0"/>
                <w:sz w:val="22"/>
                <w:szCs w:val="22"/>
                <w:lang w:val="fr-FR" w:eastAsia="en-US" w:bidi="ar-SA"/>
              </w:rPr>
              <w:t>..</w:t>
            </w:r>
          </w:p>
          <w:p>
            <w:pPr>
              <w:pStyle w:val="Normal"/>
              <w:widowControl w:val="false"/>
              <w:tabs>
                <w:tab w:val="clear" w:pos="708"/>
                <w:tab w:val="left" w:pos="2268" w:leader="none"/>
              </w:tabs>
              <w:suppressAutoHyphens w:val="true"/>
              <w:spacing w:lineRule="auto" w:line="240" w:before="0" w:after="0"/>
              <w:ind w:right="-567" w:hanging="0"/>
              <w:jc w:val="left"/>
              <w:rPr>
                <w:rFonts w:ascii="Arial" w:hAnsi="Arial" w:cs="Arial"/>
              </w:rPr>
            </w:pPr>
            <w:r>
              <w:rPr>
                <w:rFonts w:eastAsia="Calibri" w:cs="Arial" w:ascii="Arial" w:hAnsi="Arial"/>
                <w:kern w:val="0"/>
                <w:sz w:val="22"/>
                <w:szCs w:val="22"/>
                <w:lang w:val="fr-FR" w:eastAsia="en-US" w:bidi="ar-SA"/>
              </w:rPr>
              <w:t>……</w:t>
            </w:r>
            <w:r>
              <w:rPr>
                <w:rFonts w:eastAsia="Calibri" w:cs="Arial" w:ascii="Arial" w:hAnsi="Arial"/>
                <w:kern w:val="0"/>
                <w:sz w:val="22"/>
                <w:szCs w:val="22"/>
                <w:lang w:val="fr-FR" w:eastAsia="en-US" w:bidi="ar-SA"/>
              </w:rPr>
              <w:t>..</w:t>
            </w:r>
          </w:p>
        </w:tc>
      </w:tr>
    </w:tbl>
    <w:p>
      <w:pPr>
        <w:pStyle w:val="Normal"/>
        <w:tabs>
          <w:tab w:val="clear" w:pos="708"/>
          <w:tab w:val="left" w:pos="900" w:leader="none"/>
          <w:tab w:val="right" w:pos="8820" w:leader="none"/>
          <w:tab w:val="right" w:pos="10440" w:leader="none"/>
        </w:tabs>
        <w:spacing w:before="60" w:after="200"/>
        <w:rPr>
          <w:rFonts w:ascii="Arial" w:hAnsi="Arial" w:cs="Arial"/>
          <w:b/>
          <w:b/>
        </w:rPr>
      </w:pPr>
      <w:r>
        <w:rPr>
          <w:rFonts w:cs="Arial" w:ascii="Arial" w:hAnsi="Arial"/>
          <w:b/>
        </w:rPr>
      </w:r>
    </w:p>
    <w:p>
      <w:pPr>
        <w:pStyle w:val="Normal"/>
        <w:rPr>
          <w:rFonts w:ascii="Arial" w:hAnsi="Arial" w:cs="Arial"/>
          <w:b/>
          <w:b/>
        </w:rPr>
      </w:pPr>
      <w:r>
        <w:rPr>
          <w:rFonts w:cs="Arial" w:ascii="Arial" w:hAnsi="Arial"/>
          <w:b/>
        </w:rPr>
      </w:r>
      <w:r>
        <w:br w:type="page"/>
      </w:r>
    </w:p>
    <w:p>
      <w:pPr>
        <w:pStyle w:val="Normal"/>
        <w:tabs>
          <w:tab w:val="clear" w:pos="708"/>
          <w:tab w:val="left" w:pos="900" w:leader="none"/>
          <w:tab w:val="right" w:pos="8820" w:leader="none"/>
          <w:tab w:val="right" w:pos="10440" w:leader="none"/>
        </w:tabs>
        <w:spacing w:before="60" w:after="200"/>
        <w:ind w:left="-567" w:hanging="0"/>
        <w:rPr>
          <w:rFonts w:ascii="Arial" w:hAnsi="Arial" w:cs="Arial"/>
          <w:b/>
          <w:b/>
          <w:sz w:val="28"/>
          <w:szCs w:val="28"/>
          <w:u w:val="single"/>
        </w:rPr>
      </w:pPr>
      <w:r>
        <w:rPr>
          <w:rFonts w:cs="Arial" w:ascii="Arial" w:hAnsi="Arial"/>
          <w:b/>
          <w:sz w:val="28"/>
          <w:szCs w:val="28"/>
          <w:u w:val="single"/>
        </w:rPr>
        <w:t>4 – LISTE DES PIECES A FOURNIR</w:t>
      </w:r>
    </w:p>
    <w:p>
      <w:pPr>
        <w:pStyle w:val="Normal"/>
        <w:tabs>
          <w:tab w:val="clear" w:pos="708"/>
          <w:tab w:val="left" w:pos="900" w:leader="none"/>
          <w:tab w:val="right" w:pos="8820" w:leader="none"/>
          <w:tab w:val="right" w:pos="10440" w:leader="none"/>
        </w:tabs>
        <w:spacing w:before="60" w:after="200"/>
        <w:ind w:left="-567" w:hanging="0"/>
        <w:rPr>
          <w:rFonts w:ascii="Arial" w:hAnsi="Arial" w:cs="Arial"/>
          <w:b/>
          <w:b/>
        </w:rPr>
      </w:pPr>
      <w:r>
        <w:rPr>
          <w:rFonts w:cs="Arial" w:ascii="Arial" w:hAnsi="Arial"/>
          <w:b/>
        </w:rPr>
        <w:t xml:space="preserve">Pièces générales communes à toute demande d’aide financière </w:t>
      </w:r>
      <w:r>
        <w:rPr>
          <w:rFonts w:cs="Arial" w:ascii="Arial" w:hAnsi="Arial"/>
        </w:rPr>
        <w:t>(à joindre)</w:t>
      </w:r>
      <w:r>
        <w:rPr>
          <w:rFonts w:cs="Arial" w:ascii="Arial" w:hAnsi="Arial"/>
          <w:b/>
        </w:rPr>
        <w:t> :</w:t>
      </w:r>
    </w:p>
    <w:p>
      <w:pPr>
        <w:pStyle w:val="ListParagraph"/>
        <w:numPr>
          <w:ilvl w:val="0"/>
          <w:numId w:val="1"/>
        </w:numPr>
        <w:tabs>
          <w:tab w:val="clear" w:pos="708"/>
          <w:tab w:val="left" w:pos="900" w:leader="none"/>
          <w:tab w:val="right" w:pos="8820" w:leader="none"/>
          <w:tab w:val="right" w:pos="10440" w:leader="none"/>
        </w:tabs>
        <w:spacing w:before="120" w:after="120"/>
        <w:ind w:left="425" w:hanging="357"/>
        <w:contextualSpacing w:val="false"/>
        <w:jc w:val="both"/>
        <w:rPr>
          <w:rFonts w:ascii="Arial" w:hAnsi="Arial" w:cs="Arial"/>
          <w:b/>
          <w:b/>
          <w:sz w:val="22"/>
          <w:szCs w:val="22"/>
        </w:rPr>
      </w:pPr>
      <w:r>
        <w:rPr>
          <w:rFonts w:cs="Arial" w:ascii="Arial" w:hAnsi="Arial"/>
          <w:sz w:val="22"/>
          <w:szCs w:val="22"/>
        </w:rPr>
        <w:t>une délibération qui sollicite l’aide de l’Etat et/ou du Département, qui adopte l’opération et arrête les modalités de financement</w:t>
      </w:r>
    </w:p>
    <w:p>
      <w:pPr>
        <w:pStyle w:val="ListParagraph"/>
        <w:numPr>
          <w:ilvl w:val="0"/>
          <w:numId w:val="1"/>
        </w:numPr>
        <w:tabs>
          <w:tab w:val="clear" w:pos="708"/>
          <w:tab w:val="left" w:pos="900" w:leader="none"/>
          <w:tab w:val="right" w:pos="8820" w:leader="none"/>
          <w:tab w:val="right" w:pos="10440" w:leader="none"/>
        </w:tabs>
        <w:spacing w:before="120" w:after="120"/>
        <w:ind w:left="425" w:hanging="357"/>
        <w:contextualSpacing w:val="false"/>
        <w:jc w:val="both"/>
        <w:rPr>
          <w:rFonts w:ascii="Arial" w:hAnsi="Arial" w:cs="Arial"/>
          <w:b/>
          <w:b/>
          <w:sz w:val="22"/>
          <w:szCs w:val="22"/>
        </w:rPr>
      </w:pPr>
      <w:r>
        <w:rPr>
          <w:rFonts w:cs="Arial" w:ascii="Arial" w:hAnsi="Arial"/>
          <w:sz w:val="22"/>
          <w:szCs w:val="22"/>
        </w:rPr>
        <w:t>une notice technique précisant l’objet de l’opération, les objectifs poursuivis, sa durée, son coût prévisionnel ainsi que le montant de la subvention sollicitée précisant le programme détaillé des travaux</w:t>
      </w:r>
    </w:p>
    <w:p>
      <w:pPr>
        <w:pStyle w:val="ListParagraph"/>
        <w:numPr>
          <w:ilvl w:val="0"/>
          <w:numId w:val="1"/>
        </w:numPr>
        <w:tabs>
          <w:tab w:val="clear" w:pos="708"/>
          <w:tab w:val="left" w:pos="900" w:leader="none"/>
          <w:tab w:val="right" w:pos="8820" w:leader="none"/>
          <w:tab w:val="right" w:pos="10440" w:leader="none"/>
        </w:tabs>
        <w:spacing w:before="120" w:after="120"/>
        <w:ind w:left="425" w:hanging="357"/>
        <w:contextualSpacing w:val="false"/>
        <w:jc w:val="both"/>
        <w:rPr>
          <w:rFonts w:ascii="Arial" w:hAnsi="Arial" w:cs="Arial"/>
          <w:sz w:val="22"/>
          <w:szCs w:val="22"/>
        </w:rPr>
      </w:pPr>
      <w:r>
        <w:rPr>
          <w:rFonts w:cs="Arial" w:ascii="Arial" w:hAnsi="Arial"/>
          <w:sz w:val="22"/>
          <w:szCs w:val="22"/>
        </w:rPr>
        <w:t>le dossier d’avant projet ou de projet s’il y a lieu</w:t>
      </w:r>
    </w:p>
    <w:p>
      <w:pPr>
        <w:pStyle w:val="BodyText2"/>
        <w:numPr>
          <w:ilvl w:val="0"/>
          <w:numId w:val="1"/>
        </w:numPr>
        <w:spacing w:before="120" w:after="0"/>
        <w:ind w:left="426" w:hanging="360"/>
        <w:rPr>
          <w:rFonts w:cs="Arial"/>
          <w:szCs w:val="22"/>
        </w:rPr>
      </w:pPr>
      <w:r>
        <w:rPr>
          <w:rFonts w:cs="Arial"/>
          <w:szCs w:val="22"/>
        </w:rPr>
        <w:t>le devis estimatif détaillé permettant de faire ressortir les coûts suivants la topologie des travaux, les secteurs géographiques, les opérations préalables à la réception, les frais annexes (maitrise d’œuvre, topographie…)</w:t>
      </w:r>
    </w:p>
    <w:p>
      <w:pPr>
        <w:pStyle w:val="BodyText2"/>
        <w:numPr>
          <w:ilvl w:val="0"/>
          <w:numId w:val="1"/>
        </w:numPr>
        <w:spacing w:before="120" w:after="0"/>
        <w:ind w:left="426" w:hanging="426"/>
        <w:rPr>
          <w:rFonts w:cs="Arial"/>
          <w:szCs w:val="22"/>
        </w:rPr>
      </w:pPr>
      <w:r>
        <w:rPr>
          <w:rFonts w:cs="Arial"/>
          <w:szCs w:val="22"/>
        </w:rPr>
        <w:t>le plan de situation, le plan général localisant les travaux et le plan précis des travaux</w:t>
      </w:r>
    </w:p>
    <w:p>
      <w:pPr>
        <w:pStyle w:val="BodyText2"/>
        <w:numPr>
          <w:ilvl w:val="0"/>
          <w:numId w:val="1"/>
        </w:numPr>
        <w:spacing w:before="120" w:after="0"/>
        <w:ind w:left="426" w:hanging="360"/>
        <w:rPr>
          <w:rFonts w:cs="Arial"/>
          <w:szCs w:val="22"/>
        </w:rPr>
      </w:pPr>
      <w:r>
        <w:rPr>
          <w:rFonts w:cs="Arial"/>
          <w:szCs w:val="22"/>
        </w:rPr>
        <w:t>le récépissé de dépôt de SISPEA (</w:t>
      </w:r>
      <w:hyperlink r:id="rId4">
        <w:r>
          <w:rPr>
            <w:rStyle w:val="LienInternet"/>
            <w:rFonts w:cs="Arial"/>
            <w:szCs w:val="22"/>
          </w:rPr>
          <w:t>http://www.services.eaufrance.fr</w:t>
        </w:r>
      </w:hyperlink>
      <w:r>
        <w:rPr>
          <w:rFonts w:cs="Arial"/>
          <w:szCs w:val="22"/>
        </w:rPr>
        <w:t>)</w:t>
      </w:r>
    </w:p>
    <w:p>
      <w:pPr>
        <w:pStyle w:val="BodyText2"/>
        <w:numPr>
          <w:ilvl w:val="0"/>
          <w:numId w:val="1"/>
        </w:numPr>
        <w:spacing w:before="120" w:after="120"/>
        <w:ind w:left="426" w:hanging="360"/>
        <w:rPr>
          <w:rFonts w:cs="Arial"/>
          <w:szCs w:val="22"/>
        </w:rPr>
      </w:pPr>
      <w:r>
        <w:rPr>
          <w:rFonts w:cs="Arial"/>
          <w:szCs w:val="22"/>
        </w:rPr>
        <w:t xml:space="preserve">la dernière délibération fixant le prix de l’assainissement </w:t>
      </w:r>
    </w:p>
    <w:p>
      <w:pPr>
        <w:pStyle w:val="BodyText2"/>
        <w:numPr>
          <w:ilvl w:val="0"/>
          <w:numId w:val="1"/>
        </w:numPr>
        <w:spacing w:before="120" w:after="120"/>
        <w:ind w:left="426" w:hanging="360"/>
        <w:rPr>
          <w:rFonts w:cs="Arial"/>
          <w:szCs w:val="22"/>
        </w:rPr>
      </w:pPr>
      <w:r>
        <w:rPr>
          <w:rFonts w:cs="Arial"/>
          <w:szCs w:val="22"/>
        </w:rPr>
        <w:t>pour les Communautés de Communes : délibération validant les tarifs et la durée de la convergence tarifaire appliquée suite à la prise de compétence</w:t>
      </w:r>
    </w:p>
    <w:p>
      <w:pPr>
        <w:pStyle w:val="BodyText2"/>
        <w:numPr>
          <w:ilvl w:val="0"/>
          <w:numId w:val="1"/>
        </w:numPr>
        <w:spacing w:before="120" w:after="0"/>
        <w:ind w:left="426" w:hanging="360"/>
        <w:rPr>
          <w:rFonts w:cs="Arial"/>
          <w:szCs w:val="22"/>
        </w:rPr>
      </w:pPr>
      <w:r>
        <w:rPr>
          <w:rFonts w:cs="Arial"/>
          <w:szCs w:val="22"/>
        </w:rPr>
        <w:t>la situation juridique des terrains :</w:t>
      </w:r>
    </w:p>
    <w:p>
      <w:pPr>
        <w:pStyle w:val="BodyText2"/>
        <w:spacing w:before="120" w:after="0"/>
        <w:ind w:left="720" w:hanging="0"/>
        <w:jc w:val="left"/>
        <w:rPr>
          <w:rFonts w:cs="Arial"/>
          <w:szCs w:val="22"/>
        </w:rPr>
      </w:pPr>
      <w:r>
        <w:rPr>
          <w:rFonts w:cs="Arial"/>
          <w:szCs w:val="22"/>
        </w:rPr>
        <w:t xml:space="preserve"> </w:t>
      </w:r>
      <w:r>
        <w:rPr>
          <w:rFonts w:eastAsia="Symbol" w:cs="Symbol" w:ascii="Symbol" w:hAnsi="Symbol"/>
          <w:szCs w:val="22"/>
        </w:rPr>
        <w:t></w:t>
      </w:r>
      <w:r>
        <w:rPr>
          <w:rFonts w:cs="Arial"/>
          <w:szCs w:val="22"/>
        </w:rPr>
        <w:t xml:space="preserve"> </w:t>
      </w:r>
      <w:r>
        <w:rPr>
          <w:rFonts w:cs="Arial"/>
          <w:szCs w:val="22"/>
        </w:rPr>
        <w:t xml:space="preserve">dans le cas d’acquisition immobilière ou foncière : </w:t>
        <w:br/>
        <w:t xml:space="preserve">             - plan de situation, plan cadastral   </w:t>
        <w:br/>
        <w:t xml:space="preserve">             - dans le cas où l’acquisition du terrain est déjà réalisée, le titre de propriété   et la justification de son caractère onéreux</w:t>
      </w:r>
    </w:p>
    <w:p>
      <w:pPr>
        <w:pStyle w:val="BodyText2"/>
        <w:spacing w:before="120" w:after="0"/>
        <w:ind w:left="720" w:hanging="0"/>
        <w:jc w:val="left"/>
        <w:rPr>
          <w:rFonts w:cs="Arial"/>
          <w:szCs w:val="22"/>
        </w:rPr>
      </w:pPr>
      <w:r>
        <w:rPr>
          <w:rFonts w:cs="Arial"/>
          <w:szCs w:val="22"/>
        </w:rPr>
        <w:t xml:space="preserve"> </w:t>
      </w:r>
      <w:r>
        <w:rPr>
          <w:rFonts w:eastAsia="Symbol" w:cs="Symbol" w:ascii="Symbol" w:hAnsi="Symbol"/>
          <w:szCs w:val="22"/>
        </w:rPr>
        <w:t></w:t>
      </w:r>
      <w:r>
        <w:rPr>
          <w:rFonts w:cs="Arial"/>
          <w:szCs w:val="22"/>
        </w:rPr>
        <w:t xml:space="preserve"> </w:t>
      </w:r>
      <w:r>
        <w:rPr>
          <w:rFonts w:cs="Arial"/>
          <w:szCs w:val="22"/>
        </w:rPr>
        <w:t>dans le cadre d’une propriété communale :</w:t>
        <w:br/>
        <w:t xml:space="preserve">              - attestation de propriété</w:t>
      </w:r>
    </w:p>
    <w:p>
      <w:pPr>
        <w:pStyle w:val="BodyText2"/>
        <w:spacing w:before="120" w:after="0"/>
        <w:ind w:left="720" w:hanging="0"/>
        <w:jc w:val="left"/>
        <w:rPr>
          <w:rFonts w:cs="Arial"/>
          <w:szCs w:val="22"/>
        </w:rPr>
      </w:pPr>
      <w:r>
        <w:rPr>
          <w:rFonts w:cs="Arial"/>
          <w:szCs w:val="22"/>
        </w:rPr>
        <w:t xml:space="preserve">  </w:t>
      </w:r>
      <w:r>
        <w:rPr>
          <w:rFonts w:eastAsia="Symbol" w:cs="Symbol" w:ascii="Symbol" w:hAnsi="Symbol"/>
          <w:szCs w:val="22"/>
        </w:rPr>
        <w:t></w:t>
      </w:r>
      <w:r>
        <w:rPr>
          <w:rFonts w:cs="Arial"/>
          <w:szCs w:val="22"/>
        </w:rPr>
        <w:t xml:space="preserve"> </w:t>
      </w:r>
      <w:r>
        <w:rPr>
          <w:rFonts w:cs="Arial"/>
          <w:szCs w:val="22"/>
        </w:rPr>
        <w:t>dans le cadre d’un terrain privé :</w:t>
        <w:br/>
        <w:t xml:space="preserve">              - servitude de passage      </w:t>
      </w:r>
    </w:p>
    <w:p>
      <w:pPr>
        <w:pStyle w:val="BodyText2"/>
        <w:numPr>
          <w:ilvl w:val="0"/>
          <w:numId w:val="1"/>
        </w:numPr>
        <w:spacing w:before="120" w:after="0"/>
        <w:ind w:left="426" w:hanging="360"/>
        <w:rPr>
          <w:rFonts w:cs="Arial"/>
          <w:szCs w:val="22"/>
        </w:rPr>
      </w:pPr>
      <w:r>
        <w:rPr>
          <w:rFonts w:cs="Arial"/>
          <w:szCs w:val="22"/>
        </w:rPr>
        <w:t>l’échéancier de réalisation de l’opération et des dépenses</w:t>
      </w:r>
    </w:p>
    <w:p>
      <w:pPr>
        <w:pStyle w:val="BodyText2"/>
        <w:numPr>
          <w:ilvl w:val="0"/>
          <w:numId w:val="1"/>
        </w:numPr>
        <w:spacing w:before="120" w:after="0"/>
        <w:ind w:left="426" w:hanging="360"/>
        <w:rPr>
          <w:rFonts w:cs="Arial"/>
          <w:szCs w:val="22"/>
        </w:rPr>
      </w:pPr>
      <w:r>
        <w:rPr>
          <w:rFonts w:cs="Arial"/>
          <w:szCs w:val="22"/>
        </w:rPr>
        <w:t>le plan de zonage d’assainissement collectif et non-collectif</w:t>
      </w:r>
    </w:p>
    <w:p>
      <w:pPr>
        <w:pStyle w:val="BodyText2"/>
        <w:numPr>
          <w:ilvl w:val="0"/>
          <w:numId w:val="1"/>
        </w:numPr>
        <w:spacing w:before="120" w:after="0"/>
        <w:ind w:left="426" w:hanging="360"/>
        <w:rPr>
          <w:rFonts w:cs="Arial"/>
          <w:szCs w:val="22"/>
        </w:rPr>
      </w:pPr>
      <w:r>
        <w:rPr>
          <w:rFonts w:cs="Arial"/>
          <w:szCs w:val="22"/>
        </w:rPr>
        <w:t>la délibération validant le plan de zonage d’assainissement et son passage en enquête publique</w:t>
      </w:r>
    </w:p>
    <w:p>
      <w:pPr>
        <w:pStyle w:val="BodyText2"/>
        <w:numPr>
          <w:ilvl w:val="0"/>
          <w:numId w:val="1"/>
        </w:numPr>
        <w:spacing w:before="120" w:after="0"/>
        <w:ind w:left="426" w:hanging="360"/>
        <w:rPr>
          <w:rFonts w:cs="Arial"/>
          <w:szCs w:val="22"/>
        </w:rPr>
      </w:pPr>
      <w:r>
        <w:rPr>
          <w:rFonts w:cs="Arial"/>
          <w:szCs w:val="22"/>
        </w:rPr>
        <w:t>l’extrait du schéma directeur d’assainissement ou de l’étude diagnostique d’assainissement indiquant les travaux prévus</w:t>
      </w:r>
    </w:p>
    <w:p>
      <w:pPr>
        <w:pStyle w:val="BodyText2"/>
        <w:spacing w:before="120" w:after="0"/>
        <w:ind w:left="-567" w:hanging="0"/>
        <w:rPr>
          <w:rFonts w:cs="Arial"/>
          <w:b/>
          <w:b/>
          <w:szCs w:val="22"/>
        </w:rPr>
      </w:pPr>
      <w:r>
        <w:rPr>
          <w:rFonts w:cs="Arial"/>
          <w:b/>
          <w:szCs w:val="22"/>
        </w:rPr>
      </w:r>
    </w:p>
    <w:p>
      <w:pPr>
        <w:pStyle w:val="BodyText2"/>
        <w:spacing w:before="120" w:after="240"/>
        <w:ind w:left="-567" w:hanging="0"/>
        <w:rPr>
          <w:rFonts w:cs="Arial"/>
          <w:szCs w:val="22"/>
        </w:rPr>
      </w:pPr>
      <w:r>
        <w:rPr>
          <w:rFonts w:cs="Arial"/>
          <w:b/>
          <w:szCs w:val="22"/>
        </w:rPr>
        <w:t>Pièces supplémentaires</w:t>
      </w:r>
      <w:r>
        <w:rPr>
          <w:rFonts w:cs="Arial"/>
          <w:szCs w:val="22"/>
        </w:rPr>
        <w:t xml:space="preserve"> (à joindre) :</w:t>
      </w:r>
    </w:p>
    <w:p>
      <w:pPr>
        <w:pStyle w:val="BodyText2"/>
        <w:numPr>
          <w:ilvl w:val="0"/>
          <w:numId w:val="2"/>
        </w:numPr>
        <w:spacing w:before="120" w:after="0"/>
        <w:ind w:left="142" w:hanging="360"/>
        <w:rPr>
          <w:rFonts w:cs="Arial"/>
          <w:b/>
          <w:b/>
          <w:i/>
          <w:i/>
          <w:szCs w:val="22"/>
        </w:rPr>
      </w:pPr>
      <w:r>
        <w:rPr>
          <w:rFonts w:cs="Arial"/>
          <w:b/>
          <w:i/>
          <w:szCs w:val="22"/>
        </w:rPr>
        <w:t>Pour les stations d’épuration :</w:t>
      </w:r>
    </w:p>
    <w:p>
      <w:pPr>
        <w:pStyle w:val="BodyText2"/>
        <w:numPr>
          <w:ilvl w:val="0"/>
          <w:numId w:val="1"/>
        </w:numPr>
        <w:spacing w:before="120" w:after="0"/>
        <w:ind w:left="426" w:hanging="360"/>
        <w:rPr>
          <w:rFonts w:cs="Arial"/>
          <w:szCs w:val="22"/>
        </w:rPr>
      </w:pPr>
      <w:r>
        <w:rPr>
          <w:rFonts w:cs="Arial"/>
          <w:szCs w:val="22"/>
        </w:rPr>
        <w:t>récépissé de déclaration indiquant l’absence d’opposition à la réalisation des travaux ou Arrêté de prescription de la Police de l’eau</w:t>
      </w:r>
    </w:p>
    <w:p>
      <w:pPr>
        <w:pStyle w:val="BodyText2"/>
        <w:numPr>
          <w:ilvl w:val="0"/>
          <w:numId w:val="1"/>
        </w:numPr>
        <w:spacing w:before="120" w:after="0"/>
        <w:ind w:left="426" w:hanging="360"/>
        <w:rPr>
          <w:rFonts w:cs="Arial"/>
          <w:szCs w:val="22"/>
        </w:rPr>
      </w:pPr>
      <w:r>
        <w:rPr>
          <w:rFonts w:cs="Arial"/>
          <w:szCs w:val="22"/>
        </w:rPr>
        <w:t>capacité nominale de la STEU existante / projeté (EH ou kg/DBO5/j) : ……………………</w:t>
      </w:r>
    </w:p>
    <w:p>
      <w:pPr>
        <w:pStyle w:val="BodyText2"/>
        <w:numPr>
          <w:ilvl w:val="0"/>
          <w:numId w:val="1"/>
        </w:numPr>
        <w:spacing w:before="120" w:after="0"/>
        <w:ind w:left="426" w:hanging="360"/>
        <w:rPr>
          <w:rFonts w:cs="Arial"/>
          <w:b/>
          <w:b/>
          <w:i/>
          <w:i/>
        </w:rPr>
      </w:pPr>
      <w:r>
        <w:rPr>
          <w:rFonts w:cs="Arial"/>
          <w:szCs w:val="22"/>
        </w:rPr>
        <w:t>nombre d’équivalents habitants EH concernés par le projet (EH ou kg/DBO5/j) : …………………………………………………</w:t>
      </w:r>
    </w:p>
    <w:p>
      <w:pPr>
        <w:pStyle w:val="BodyText2"/>
        <w:spacing w:before="120" w:after="0"/>
        <w:rPr>
          <w:rFonts w:cs="Arial"/>
          <w:b/>
          <w:b/>
          <w:i/>
          <w:i/>
        </w:rPr>
      </w:pPr>
      <w:r>
        <w:rPr>
          <w:rFonts w:cs="Arial"/>
          <w:b/>
          <w:i/>
        </w:rPr>
      </w:r>
    </w:p>
    <w:p>
      <w:pPr>
        <w:pStyle w:val="BodyText2"/>
        <w:spacing w:before="120" w:after="0"/>
        <w:rPr>
          <w:rFonts w:cs="Arial"/>
          <w:b/>
          <w:b/>
          <w:i/>
          <w:i/>
        </w:rPr>
      </w:pPr>
      <w:r>
        <w:rPr>
          <w:rFonts w:cs="Arial"/>
          <w:b/>
          <w:i/>
        </w:rPr>
      </w:r>
    </w:p>
    <w:p>
      <w:pPr>
        <w:pStyle w:val="BodyText2"/>
        <w:numPr>
          <w:ilvl w:val="0"/>
          <w:numId w:val="2"/>
        </w:numPr>
        <w:spacing w:before="120" w:after="0"/>
        <w:ind w:left="142" w:hanging="360"/>
        <w:rPr>
          <w:rFonts w:cs="Arial"/>
          <w:b/>
          <w:b/>
          <w:i/>
          <w:i/>
          <w:szCs w:val="22"/>
        </w:rPr>
      </w:pPr>
      <w:r>
        <w:rPr>
          <w:rFonts w:cs="Arial"/>
          <w:b/>
          <w:i/>
          <w:szCs w:val="22"/>
        </w:rPr>
        <w:t>Pour les études :</w:t>
      </w:r>
    </w:p>
    <w:p>
      <w:pPr>
        <w:pStyle w:val="BodyText2"/>
        <w:numPr>
          <w:ilvl w:val="0"/>
          <w:numId w:val="1"/>
        </w:numPr>
        <w:spacing w:before="120" w:after="0"/>
        <w:ind w:left="426" w:hanging="360"/>
        <w:rPr>
          <w:rFonts w:cs="Arial"/>
          <w:szCs w:val="22"/>
        </w:rPr>
      </w:pPr>
      <w:r>
        <w:rPr>
          <w:rFonts w:cs="Arial"/>
          <w:szCs w:val="22"/>
        </w:rPr>
        <w:t xml:space="preserve">cahier des charges de l’étude </w:t>
      </w:r>
    </w:p>
    <w:p>
      <w:pPr>
        <w:pStyle w:val="BodyText2"/>
        <w:numPr>
          <w:ilvl w:val="0"/>
          <w:numId w:val="1"/>
        </w:numPr>
        <w:spacing w:before="120" w:after="0"/>
        <w:ind w:left="426" w:hanging="360"/>
        <w:rPr>
          <w:rFonts w:cs="Arial"/>
          <w:szCs w:val="22"/>
        </w:rPr>
      </w:pPr>
      <w:r>
        <w:rPr>
          <w:rFonts w:cs="Arial"/>
          <w:szCs w:val="22"/>
        </w:rPr>
        <w:t>estimation des coûts des études et des coûts des missions d’assistance (à maitrise d’ouvrage et à maitre d’œuvre)</w:t>
      </w:r>
    </w:p>
    <w:p>
      <w:pPr>
        <w:pStyle w:val="BodyText2"/>
        <w:numPr>
          <w:ilvl w:val="0"/>
          <w:numId w:val="2"/>
        </w:numPr>
        <w:spacing w:before="120" w:after="0"/>
        <w:ind w:left="142" w:hanging="284"/>
        <w:rPr>
          <w:rFonts w:cs="Arial"/>
          <w:b/>
          <w:b/>
          <w:i/>
          <w:i/>
          <w:szCs w:val="22"/>
        </w:rPr>
      </w:pPr>
      <w:r>
        <w:rPr>
          <w:rFonts w:cs="Arial"/>
          <w:b/>
          <w:i/>
          <w:szCs w:val="22"/>
        </w:rPr>
        <w:t>Pour les réseaux d’assainissement :</w:t>
      </w:r>
    </w:p>
    <w:p>
      <w:pPr>
        <w:pStyle w:val="BodyText2"/>
        <w:numPr>
          <w:ilvl w:val="0"/>
          <w:numId w:val="1"/>
        </w:numPr>
        <w:spacing w:before="120" w:after="0"/>
        <w:ind w:left="426" w:hanging="360"/>
        <w:rPr>
          <w:rFonts w:cs="Arial"/>
          <w:szCs w:val="22"/>
        </w:rPr>
      </w:pPr>
      <w:r>
        <w:rPr>
          <w:rFonts w:cs="Arial"/>
          <w:szCs w:val="22"/>
        </w:rPr>
        <w:t>linéaires (ml) et diamètres (mm) principaux du réseau (par type de réseau) : ………………………………………..</w:t>
      </w:r>
    </w:p>
    <w:p>
      <w:pPr>
        <w:pStyle w:val="BodyText2"/>
        <w:numPr>
          <w:ilvl w:val="0"/>
          <w:numId w:val="1"/>
        </w:numPr>
        <w:spacing w:before="120" w:after="0"/>
        <w:ind w:left="426" w:hanging="360"/>
        <w:rPr>
          <w:rFonts w:cs="Arial"/>
          <w:szCs w:val="22"/>
        </w:rPr>
      </w:pPr>
      <w:r>
        <w:rPr>
          <w:rFonts w:cs="Arial"/>
          <w:szCs w:val="22"/>
        </w:rPr>
        <w:t>nombre d’équivalents habitants EH concernés par le projet (EH ou kg/DBO5/j) : …………………………………………</w:t>
      </w:r>
    </w:p>
    <w:p>
      <w:pPr>
        <w:pStyle w:val="BodyText2"/>
        <w:numPr>
          <w:ilvl w:val="0"/>
          <w:numId w:val="2"/>
        </w:numPr>
        <w:spacing w:before="120" w:after="0"/>
        <w:ind w:left="142" w:hanging="284"/>
        <w:rPr>
          <w:rFonts w:cs="Arial"/>
          <w:b/>
          <w:b/>
          <w:i/>
          <w:i/>
          <w:szCs w:val="22"/>
        </w:rPr>
      </w:pPr>
      <w:r>
        <w:rPr>
          <w:rFonts w:cs="Arial"/>
          <w:b/>
          <w:i/>
          <w:szCs w:val="22"/>
        </w:rPr>
        <w:t>Pour les opérations d’un montant supérieur à 150 000 € HT</w:t>
      </w:r>
    </w:p>
    <w:p>
      <w:pPr>
        <w:pStyle w:val="BodyText2"/>
        <w:numPr>
          <w:ilvl w:val="0"/>
          <w:numId w:val="1"/>
        </w:numPr>
        <w:spacing w:before="120" w:after="0"/>
        <w:ind w:left="426" w:hanging="360"/>
        <w:rPr>
          <w:rFonts w:cs="Arial"/>
          <w:szCs w:val="22"/>
        </w:rPr>
      </w:pPr>
      <w:r>
        <w:rPr>
          <w:rFonts w:cs="Arial"/>
          <w:szCs w:val="22"/>
        </w:rPr>
        <w:t>délibération par laquelle le maitre d’ouvrage s’engage à respecter la charte qualité des réseaux d’assainissement (la charte qualité est disponible sous le lien suivant http:/www.haute-saone.fr/web/guest/eau-et-assainissement)</w:t>
      </w:r>
    </w:p>
    <w:p>
      <w:pPr>
        <w:pStyle w:val="BodyText2"/>
        <w:spacing w:before="120" w:after="0"/>
        <w:rPr>
          <w:rFonts w:cs="Arial"/>
          <w:szCs w:val="22"/>
        </w:rPr>
      </w:pPr>
      <w:r>
        <w:rPr>
          <w:rFonts w:cs="Arial"/>
          <w:szCs w:val="22"/>
        </w:rPr>
      </w:r>
    </w:p>
    <w:p>
      <w:pPr>
        <w:pStyle w:val="BodyText2"/>
        <w:spacing w:before="120" w:after="0"/>
        <w:rPr>
          <w:rFonts w:cs="Arial"/>
          <w:b/>
          <w:b/>
          <w:szCs w:val="22"/>
        </w:rPr>
      </w:pPr>
      <w:r>
        <w:rPr>
          <w:rFonts w:cs="Arial"/>
          <w:b/>
          <w:szCs w:val="22"/>
        </w:rPr>
        <w:t>Nota : l’attribution de l’aide se fera au regard du résultat de la mise en concurrence</w:t>
      </w:r>
    </w:p>
    <w:p>
      <w:pPr>
        <w:pStyle w:val="BodyText2"/>
        <w:spacing w:before="120" w:after="0"/>
        <w:rPr>
          <w:rFonts w:cs="Arial"/>
          <w:b/>
          <w:b/>
          <w:szCs w:val="22"/>
        </w:rPr>
      </w:pPr>
      <w:r>
        <w:rPr>
          <w:rFonts w:cs="Arial"/>
          <w:b/>
          <w:szCs w:val="22"/>
        </w:rPr>
      </w:r>
    </w:p>
    <w:p>
      <w:pPr>
        <w:pStyle w:val="BodyText2"/>
        <w:spacing w:before="120" w:after="0"/>
        <w:rPr>
          <w:rFonts w:cs="Arial"/>
          <w:b/>
          <w:b/>
          <w:szCs w:val="22"/>
        </w:rPr>
      </w:pPr>
      <w:r>
        <w:rPr>
          <w:rFonts w:cs="Arial"/>
          <w:b/>
          <w:szCs w:val="22"/>
        </w:rPr>
      </w:r>
    </w:p>
    <w:p>
      <w:pPr>
        <w:pStyle w:val="BodyText2"/>
        <w:spacing w:before="120" w:after="0"/>
        <w:rPr>
          <w:rFonts w:cs="Arial"/>
          <w:b/>
          <w:b/>
          <w:szCs w:val="22"/>
        </w:rPr>
      </w:pPr>
      <w:r>
        <w:rPr>
          <w:rFonts w:cs="Arial"/>
          <w:b/>
          <w:szCs w:val="22"/>
        </w:rPr>
      </w:r>
    </w:p>
    <w:p>
      <w:pPr>
        <w:pStyle w:val="BodyText2"/>
        <w:spacing w:before="120" w:after="200"/>
        <w:ind w:left="-567" w:hanging="0"/>
        <w:rPr>
          <w:rFonts w:cs="Arial"/>
          <w:b/>
          <w:b/>
          <w:szCs w:val="22"/>
        </w:rPr>
      </w:pPr>
      <w:r>
        <w:rPr>
          <w:rFonts w:cs="Arial"/>
          <w:b/>
          <w:bCs/>
          <w:sz w:val="28"/>
          <w:szCs w:val="28"/>
          <w:u w:val="single"/>
        </w:rPr>
        <w:t>5- DECLARATION DE DEMANDE D’AIDE A L’AGENCE DE L’EAU</w:t>
      </w:r>
    </w:p>
    <w:p>
      <w:pPr>
        <w:pStyle w:val="BlockText"/>
        <w:ind w:left="-567" w:right="0" w:hanging="0"/>
        <w:rPr/>
      </w:pPr>
      <w:r>
        <w:rPr>
          <w:rFonts w:cs="Arial" w:ascii="Arial" w:hAnsi="Arial"/>
          <w:sz w:val="22"/>
          <w:szCs w:val="22"/>
        </w:rPr>
        <w:t>J’attire votre attention sur le fait que depuis le 1</w:t>
      </w:r>
      <w:r>
        <w:rPr>
          <w:rFonts w:cs="Arial" w:ascii="Arial" w:hAnsi="Arial"/>
          <w:b/>
          <w:sz w:val="22"/>
          <w:szCs w:val="22"/>
          <w:vertAlign w:val="superscript"/>
        </w:rPr>
        <w:t>er</w:t>
      </w:r>
      <w:r>
        <w:rPr>
          <w:rFonts w:cs="Arial" w:ascii="Arial" w:hAnsi="Arial"/>
          <w:sz w:val="22"/>
          <w:szCs w:val="22"/>
        </w:rPr>
        <w:t xml:space="preserve"> janvier 2022, pour l’Agence de l’Eau vous avez l’obligation de déposer votre demande d’aide de façon dématérialisée, à l’adresse suivante : </w:t>
      </w:r>
      <w:r>
        <w:fldChar w:fldCharType="begin"/>
      </w:r>
      <w:r>
        <w:rPr>
          <w:rStyle w:val="LienInternet"/>
          <w:sz w:val="22"/>
          <w:szCs w:val="22"/>
          <w:rFonts w:cs="Arial" w:ascii="Arial" w:hAnsi="Arial"/>
        </w:rPr>
        <w:instrText xml:space="preserve"> HYPERLINK "https://aides.eaurmc.fr/Tsa/" \l "/login"</w:instrText>
      </w:r>
      <w:r>
        <w:rPr>
          <w:rStyle w:val="LienInternet"/>
          <w:sz w:val="22"/>
          <w:szCs w:val="22"/>
          <w:rFonts w:cs="Arial" w:ascii="Arial" w:hAnsi="Arial"/>
        </w:rPr>
        <w:fldChar w:fldCharType="separate"/>
      </w:r>
      <w:r>
        <w:rPr>
          <w:rStyle w:val="LienInternet"/>
          <w:rFonts w:cs="Arial" w:ascii="Arial" w:hAnsi="Arial"/>
          <w:sz w:val="22"/>
          <w:szCs w:val="22"/>
        </w:rPr>
        <w:t>https://aides.eaurmc.fr/Tsa/#/login</w:t>
      </w:r>
      <w:r>
        <w:rPr>
          <w:rStyle w:val="LienInternet"/>
          <w:sz w:val="22"/>
          <w:szCs w:val="22"/>
          <w:rFonts w:cs="Arial" w:ascii="Arial" w:hAnsi="Arial"/>
        </w:rPr>
        <w:fldChar w:fldCharType="end"/>
      </w:r>
    </w:p>
    <w:p>
      <w:pPr>
        <w:pStyle w:val="BlockText"/>
        <w:ind w:left="-567" w:right="0" w:hanging="0"/>
        <w:rPr>
          <w:rFonts w:ascii="Arial" w:hAnsi="Arial" w:cs="Arial"/>
          <w:sz w:val="22"/>
          <w:szCs w:val="22"/>
        </w:rPr>
      </w:pPr>
      <w:r>
        <w:rPr>
          <w:rFonts w:cs="Arial" w:ascii="Arial" w:hAnsi="Arial"/>
          <w:sz w:val="22"/>
          <w:szCs w:val="22"/>
        </w:rPr>
      </w:r>
    </w:p>
    <w:p>
      <w:pPr>
        <w:pStyle w:val="BlockText"/>
        <w:ind w:left="-567" w:right="0" w:hanging="0"/>
        <w:rPr>
          <w:rFonts w:ascii="Arial" w:hAnsi="Arial" w:cs="Arial"/>
          <w:sz w:val="22"/>
          <w:szCs w:val="22"/>
        </w:rPr>
      </w:pPr>
      <w:r>
        <w:rPr>
          <w:rFonts w:cs="Arial" w:ascii="Arial" w:hAnsi="Arial"/>
          <w:sz w:val="22"/>
          <w:szCs w:val="22"/>
        </w:rPr>
        <w:t>Indiquer si vous avez déposé ou non une demande dématérialisée à l’Agence de l’Eau :</w:t>
      </w:r>
    </w:p>
    <w:p>
      <w:pPr>
        <w:pStyle w:val="BlockText"/>
        <w:ind w:left="-567" w:right="0" w:hanging="0"/>
        <w:rPr>
          <w:rFonts w:ascii="Arial" w:hAnsi="Arial" w:cs="Arial"/>
          <w:sz w:val="22"/>
          <w:szCs w:val="22"/>
        </w:rPr>
      </w:pPr>
      <w:r>
        <w:rPr>
          <w:rFonts w:cs="Arial" w:ascii="Arial" w:hAnsi="Arial"/>
          <w:sz w:val="22"/>
          <w:szCs w:val="22"/>
        </w:rPr>
      </w:r>
    </w:p>
    <w:p>
      <w:pPr>
        <w:pStyle w:val="BlockText"/>
        <w:ind w:left="-567" w:right="0" w:hanging="0"/>
        <w:rPr>
          <w:rFonts w:ascii="Arial" w:hAnsi="Arial" w:cs="Arial"/>
          <w:sz w:val="22"/>
          <w:szCs w:val="22"/>
        </w:rPr>
      </w:pPr>
      <w:r>
        <w:rPr>
          <w:rFonts w:eastAsia="Symbol" w:cs="Symbol" w:ascii="Symbol" w:hAnsi="Symbol"/>
          <w:sz w:val="22"/>
          <w:szCs w:val="22"/>
        </w:rPr>
        <w:t></w:t>
      </w:r>
      <w:r>
        <w:rPr>
          <w:rFonts w:cs="Arial" w:ascii="Arial" w:hAnsi="Arial"/>
          <w:sz w:val="22"/>
          <w:szCs w:val="22"/>
        </w:rPr>
        <w:t xml:space="preserve"> </w:t>
      </w:r>
      <w:r>
        <w:rPr>
          <w:rFonts w:cs="Arial" w:ascii="Arial" w:hAnsi="Arial"/>
          <w:sz w:val="22"/>
          <w:szCs w:val="22"/>
        </w:rPr>
        <w:t xml:space="preserve">Dépôt réalisé en date du ……………… </w:t>
      </w:r>
      <w:r>
        <w:rPr>
          <w:rFonts w:cs="Arial" w:ascii="Arial" w:hAnsi="Arial"/>
          <w:i/>
          <w:sz w:val="22"/>
          <w:szCs w:val="22"/>
        </w:rPr>
        <w:t>(fournir justificatif de dépôt)</w:t>
      </w:r>
    </w:p>
    <w:p>
      <w:pPr>
        <w:pStyle w:val="BlockText"/>
        <w:ind w:left="-567" w:right="0" w:hanging="0"/>
        <w:rPr>
          <w:rFonts w:ascii="Arial" w:hAnsi="Arial" w:cs="Arial"/>
          <w:i/>
          <w:i/>
          <w:sz w:val="22"/>
          <w:szCs w:val="22"/>
        </w:rPr>
      </w:pPr>
      <w:r>
        <w:rPr>
          <w:rFonts w:cs="Arial" w:ascii="Arial" w:hAnsi="Arial"/>
          <w:i/>
          <w:sz w:val="22"/>
          <w:szCs w:val="22"/>
        </w:rPr>
      </w:r>
    </w:p>
    <w:p>
      <w:pPr>
        <w:pStyle w:val="BlockText"/>
        <w:ind w:left="-567" w:right="0" w:hanging="0"/>
        <w:jc w:val="left"/>
        <w:rPr>
          <w:rFonts w:ascii="Arial" w:hAnsi="Arial" w:cs="Arial"/>
          <w:i/>
          <w:i/>
          <w:sz w:val="22"/>
          <w:szCs w:val="22"/>
        </w:rPr>
      </w:pPr>
      <w:r>
        <w:rPr>
          <w:rFonts w:eastAsia="Symbol" w:cs="Symbol" w:ascii="Symbol" w:hAnsi="Symbol"/>
          <w:sz w:val="22"/>
          <w:szCs w:val="22"/>
        </w:rPr>
        <w:t></w:t>
      </w:r>
      <w:r>
        <w:rPr>
          <w:rFonts w:cs="Arial" w:ascii="Arial" w:hAnsi="Arial"/>
          <w:sz w:val="22"/>
          <w:szCs w:val="22"/>
        </w:rPr>
        <w:t xml:space="preserve"> </w:t>
      </w:r>
      <w:r>
        <w:rPr>
          <w:rFonts w:cs="Arial" w:ascii="Arial" w:hAnsi="Arial"/>
          <w:sz w:val="22"/>
          <w:szCs w:val="22"/>
        </w:rPr>
        <w:t xml:space="preserve">Pas de demande réalisée : </w:t>
      </w:r>
      <w:r>
        <w:rPr>
          <w:rFonts w:cs="Arial" w:ascii="Arial" w:hAnsi="Arial"/>
          <w:i/>
          <w:sz w:val="22"/>
          <w:szCs w:val="22"/>
        </w:rPr>
        <w:t xml:space="preserve">(indiquer pourquoi ?) </w:t>
      </w:r>
      <w:r>
        <w:rPr>
          <w:rFonts w:cs="Arial" w:ascii="Arial" w:hAnsi="Arial"/>
          <w:sz w:val="22"/>
          <w:szCs w:val="22"/>
        </w:rPr>
        <w:t>…………………………………………………………………………………………………………………...............................................................................................................................................................</w:t>
      </w:r>
    </w:p>
    <w:p>
      <w:pPr>
        <w:pStyle w:val="BodyText2"/>
        <w:spacing w:before="120" w:after="0"/>
        <w:rPr>
          <w:rFonts w:cs="Arial"/>
          <w:b/>
          <w:b/>
          <w:szCs w:val="22"/>
        </w:rPr>
      </w:pPr>
      <w:r>
        <w:rPr>
          <w:rFonts w:cs="Arial"/>
          <w:b/>
          <w:szCs w:val="22"/>
        </w:rPr>
      </w:r>
    </w:p>
    <w:p>
      <w:pPr>
        <w:pStyle w:val="BodyText2"/>
        <w:spacing w:before="120" w:after="0"/>
        <w:rPr>
          <w:rFonts w:cs="Arial"/>
          <w:b/>
          <w:b/>
          <w:szCs w:val="22"/>
        </w:rPr>
      </w:pPr>
      <w:r>
        <w:rPr>
          <w:rFonts w:cs="Arial"/>
          <w:b/>
          <w:szCs w:val="22"/>
        </w:rPr>
      </w:r>
    </w:p>
    <w:p>
      <w:pPr>
        <w:pStyle w:val="BodyText2"/>
        <w:spacing w:before="120" w:after="0"/>
        <w:rPr>
          <w:rFonts w:cs="Arial"/>
          <w:b/>
          <w:b/>
          <w:szCs w:val="22"/>
        </w:rPr>
      </w:pPr>
      <w:r>
        <w:rPr>
          <w:rFonts w:cs="Arial"/>
          <w:b/>
          <w:szCs w:val="22"/>
        </w:rPr>
      </w:r>
    </w:p>
    <w:p>
      <w:pPr>
        <w:pStyle w:val="BodyText2"/>
        <w:spacing w:before="120" w:after="0"/>
        <w:rPr>
          <w:rFonts w:cs="Arial"/>
          <w:b/>
          <w:b/>
          <w:szCs w:val="22"/>
        </w:rPr>
      </w:pPr>
      <w:r>
        <w:rPr>
          <w:rFonts w:cs="Arial"/>
          <w:b/>
          <w:szCs w:val="22"/>
        </w:rPr>
      </w:r>
    </w:p>
    <w:p>
      <w:pPr>
        <w:pStyle w:val="BodyText2"/>
        <w:spacing w:before="120" w:after="0"/>
        <w:rPr>
          <w:rFonts w:cs="Arial"/>
          <w:b/>
          <w:b/>
          <w:szCs w:val="22"/>
        </w:rPr>
      </w:pPr>
      <w:r>
        <w:rPr>
          <w:rFonts w:cs="Arial"/>
          <w:b/>
          <w:szCs w:val="22"/>
        </w:rPr>
      </w:r>
    </w:p>
    <w:p>
      <w:pPr>
        <w:pStyle w:val="BodyText2"/>
        <w:spacing w:before="120" w:after="0"/>
        <w:rPr>
          <w:rFonts w:cs="Arial"/>
          <w:b/>
          <w:b/>
          <w:szCs w:val="22"/>
        </w:rPr>
      </w:pPr>
      <w:r>
        <w:rPr>
          <w:rFonts w:cs="Arial"/>
          <w:b/>
          <w:szCs w:val="22"/>
        </w:rPr>
      </w:r>
    </w:p>
    <w:p>
      <w:pPr>
        <w:pStyle w:val="BodyText2"/>
        <w:spacing w:before="120" w:after="0"/>
        <w:rPr>
          <w:rFonts w:cs="Arial"/>
          <w:b/>
          <w:b/>
          <w:szCs w:val="22"/>
        </w:rPr>
      </w:pPr>
      <w:r>
        <w:rPr>
          <w:rFonts w:cs="Arial"/>
          <w:b/>
          <w:szCs w:val="22"/>
        </w:rPr>
      </w:r>
    </w:p>
    <w:p>
      <w:pPr>
        <w:pStyle w:val="BodyText2"/>
        <w:spacing w:before="120" w:after="0"/>
        <w:rPr>
          <w:rFonts w:cs="Arial"/>
          <w:b/>
          <w:b/>
          <w:szCs w:val="22"/>
        </w:rPr>
      </w:pPr>
      <w:r>
        <w:rPr>
          <w:rFonts w:cs="Arial"/>
          <w:b/>
          <w:szCs w:val="22"/>
        </w:rPr>
      </w:r>
    </w:p>
    <w:p>
      <w:pPr>
        <w:pStyle w:val="BodyText2"/>
        <w:spacing w:before="120" w:after="0"/>
        <w:rPr>
          <w:rFonts w:cs="Arial"/>
          <w:b/>
          <w:b/>
          <w:szCs w:val="22"/>
        </w:rPr>
      </w:pPr>
      <w:r>
        <w:rPr>
          <w:rFonts w:cs="Arial"/>
          <w:b/>
          <w:szCs w:val="22"/>
        </w:rPr>
      </w:r>
    </w:p>
    <w:p>
      <w:pPr>
        <w:pStyle w:val="BodyText2"/>
        <w:spacing w:before="120" w:after="0"/>
        <w:rPr>
          <w:rFonts w:cs="Arial"/>
          <w:b/>
          <w:b/>
          <w:szCs w:val="22"/>
        </w:rPr>
      </w:pPr>
      <w:r>
        <w:rPr>
          <w:rFonts w:cs="Arial"/>
          <w:b/>
          <w:szCs w:val="22"/>
        </w:rPr>
      </w:r>
    </w:p>
    <w:p>
      <w:pPr>
        <w:pStyle w:val="BodyText2"/>
        <w:spacing w:before="120" w:after="0"/>
        <w:rPr>
          <w:rFonts w:cs="Arial"/>
          <w:b/>
          <w:b/>
          <w:szCs w:val="22"/>
        </w:rPr>
      </w:pPr>
      <w:r>
        <w:rPr>
          <w:rFonts w:cs="Arial"/>
          <w:b/>
          <w:szCs w:val="22"/>
        </w:rPr>
      </w:r>
    </w:p>
    <w:p>
      <w:pPr>
        <w:pStyle w:val="BodyText2"/>
        <w:spacing w:before="120" w:after="0"/>
        <w:rPr>
          <w:rFonts w:cs="Arial"/>
          <w:b/>
          <w:b/>
          <w:szCs w:val="22"/>
        </w:rPr>
      </w:pPr>
      <w:r>
        <w:rPr>
          <w:rFonts w:cs="Arial"/>
          <w:b/>
          <w:szCs w:val="22"/>
        </w:rPr>
      </w:r>
    </w:p>
    <w:p>
      <w:pPr>
        <w:pStyle w:val="Normal"/>
        <w:tabs>
          <w:tab w:val="clear" w:pos="708"/>
          <w:tab w:val="right" w:pos="8820" w:leader="none"/>
          <w:tab w:val="right" w:pos="10440" w:leader="none"/>
        </w:tabs>
        <w:ind w:left="-567" w:hanging="0"/>
        <w:rPr>
          <w:rFonts w:ascii="Arial" w:hAnsi="Arial" w:cs="Arial"/>
          <w:b/>
          <w:b/>
          <w:bCs/>
          <w:sz w:val="28"/>
          <w:szCs w:val="28"/>
          <w:u w:val="single"/>
        </w:rPr>
      </w:pPr>
      <w:r>
        <w:rPr>
          <w:rFonts w:cs="Arial" w:ascii="Arial" w:hAnsi="Arial"/>
          <w:b/>
          <w:bCs/>
          <w:sz w:val="28"/>
          <w:szCs w:val="28"/>
          <w:u w:val="single"/>
        </w:rPr>
        <w:t>6 – DEMANDE ET ENGAGEMENT</w:t>
      </w:r>
    </w:p>
    <w:p>
      <w:pPr>
        <w:pStyle w:val="Normal"/>
        <w:tabs>
          <w:tab w:val="clear" w:pos="708"/>
          <w:tab w:val="right" w:pos="10440" w:leader="dot"/>
        </w:tabs>
        <w:spacing w:before="120" w:after="200"/>
        <w:ind w:left="-567" w:hanging="0"/>
        <w:jc w:val="both"/>
        <w:rPr>
          <w:rFonts w:ascii="Arial" w:hAnsi="Arial" w:cs="Arial"/>
        </w:rPr>
      </w:pPr>
      <w:r>
        <w:rPr>
          <w:rFonts w:cs="Arial" w:ascii="Arial" w:hAnsi="Arial"/>
        </w:rPr>
        <w:t>Je soussigné (e) (</w:t>
      </w:r>
      <w:r>
        <w:rPr>
          <w:rFonts w:cs="Arial" w:ascii="Arial" w:hAnsi="Arial"/>
          <w:i/>
        </w:rPr>
        <w:t>Nom, Prénom</w:t>
      </w:r>
      <w:r>
        <w:rPr>
          <w:rFonts w:cs="Arial" w:ascii="Arial" w:hAnsi="Arial"/>
        </w:rPr>
        <w:t>) : …………………………………………………………………………  agissant en qualité de ………………………………………………………………………………………..</w:t>
      </w:r>
    </w:p>
    <w:p>
      <w:pPr>
        <w:pStyle w:val="Normal"/>
        <w:tabs>
          <w:tab w:val="clear" w:pos="708"/>
          <w:tab w:val="right" w:pos="8820" w:leader="none"/>
          <w:tab w:val="right" w:pos="10440" w:leader="none"/>
        </w:tabs>
        <w:spacing w:lineRule="auto" w:line="240" w:before="0" w:after="0"/>
        <w:jc w:val="both"/>
        <w:rPr>
          <w:rFonts w:ascii="Arial" w:hAnsi="Arial" w:cs="Arial"/>
        </w:rPr>
      </w:pPr>
      <w:r>
        <w:rPr>
          <w:rFonts w:cs="Arial" w:ascii="Arial" w:hAnsi="Arial"/>
        </w:rPr>
        <w:t>- sollicite une aide financière de l’Etat et/ou du Département de la Haute-Saône pour la réalisation du projet objet de la présente demande,</w:t>
      </w:r>
    </w:p>
    <w:p>
      <w:pPr>
        <w:pStyle w:val="Normal"/>
        <w:tabs>
          <w:tab w:val="clear" w:pos="708"/>
          <w:tab w:val="right" w:pos="8820" w:leader="none"/>
          <w:tab w:val="right" w:pos="10440" w:leader="none"/>
        </w:tabs>
        <w:spacing w:lineRule="auto" w:line="240" w:before="0" w:after="0"/>
        <w:jc w:val="both"/>
        <w:rPr>
          <w:rFonts w:ascii="Arial" w:hAnsi="Arial" w:cs="Arial"/>
        </w:rPr>
      </w:pPr>
      <w:r>
        <w:rPr>
          <w:rFonts w:cs="Arial" w:ascii="Arial" w:hAnsi="Arial"/>
        </w:rPr>
        <w:t xml:space="preserve">- atteste que les travaux ne sont pas commencés et ne commenceront pas avant d’avoir reçu l’accusé de réception de dossier complet. (A défaut, il sera complet au terme d’un délai de trois mois à compter de la date de réception du dossier par les services du Département. En cas de pièces manquantes, le décompte de ce délai sera interrompu jusqu’à la production de ces pièces) </w:t>
      </w:r>
    </w:p>
    <w:p>
      <w:pPr>
        <w:pStyle w:val="Normal"/>
        <w:tabs>
          <w:tab w:val="clear" w:pos="708"/>
          <w:tab w:val="left" w:pos="540" w:leader="none"/>
          <w:tab w:val="right" w:pos="8820" w:leader="none"/>
          <w:tab w:val="right" w:pos="10440" w:leader="none"/>
        </w:tabs>
        <w:spacing w:before="0" w:after="0"/>
        <w:ind w:left="142" w:hanging="0"/>
        <w:jc w:val="both"/>
        <w:rPr>
          <w:rFonts w:ascii="Arial" w:hAnsi="Arial" w:cs="Arial"/>
          <w:i/>
          <w:i/>
          <w:sz w:val="20"/>
          <w:szCs w:val="20"/>
        </w:rPr>
      </w:pPr>
      <w:permStart w:id="0" w:edGrp="everyone"/>
      <w:r>
        <w:rPr>
          <w:rFonts w:cs="Arial" w:ascii="Arial" w:hAnsi="Arial"/>
          <w:i/>
          <w:sz w:val="20"/>
        </w:rPr>
        <w:t>(il est rappelé qu’un démarrage de l’opération entrepris sous votre responsabilité ne saurait préjuger de la décision qui sera prise à l’issue de l’instruction de la demande</w:t>
      </w:r>
      <w:r>
        <w:rPr>
          <w:rFonts w:cs="Arial" w:ascii="Arial" w:hAnsi="Arial"/>
          <w:i/>
          <w:sz w:val="18"/>
        </w:rPr>
        <w:t xml:space="preserve"> ; </w:t>
      </w:r>
      <w:permEnd w:id="0"/>
      <w:r>
        <w:rPr>
          <w:rFonts w:cs="Arial" w:ascii="Arial" w:hAnsi="Arial"/>
          <w:i/>
          <w:sz w:val="20"/>
          <w:szCs w:val="20"/>
        </w:rPr>
        <w:t>le début d'exécution de l'opération (étude ou travaux) n'est autorisé qu'à réception d'une réponse formelle écrite de l’Etat et du Département qui en précise l'échéance),</w:t>
      </w:r>
    </w:p>
    <w:p>
      <w:pPr>
        <w:pStyle w:val="ListParagraph"/>
        <w:numPr>
          <w:ilvl w:val="0"/>
          <w:numId w:val="3"/>
        </w:numPr>
        <w:tabs>
          <w:tab w:val="clear" w:pos="708"/>
          <w:tab w:val="left" w:pos="142" w:leader="none"/>
          <w:tab w:val="left" w:pos="540" w:leader="none"/>
          <w:tab w:val="right" w:pos="8820" w:leader="none"/>
          <w:tab w:val="right" w:pos="10440" w:leader="none"/>
        </w:tabs>
        <w:ind w:left="720" w:hanging="720"/>
        <w:jc w:val="both"/>
        <w:rPr>
          <w:rFonts w:ascii="Arial" w:hAnsi="Arial" w:cs="Arial"/>
          <w:sz w:val="22"/>
          <w:szCs w:val="22"/>
        </w:rPr>
      </w:pPr>
      <w:r>
        <w:rPr>
          <w:rFonts w:cs="Arial" w:ascii="Arial" w:hAnsi="Arial"/>
          <w:sz w:val="22"/>
          <w:szCs w:val="22"/>
        </w:rPr>
        <w:t>certifie sur l’honneur l’exactitude des renseignements fournis,</w:t>
      </w:r>
    </w:p>
    <w:p>
      <w:pPr>
        <w:pStyle w:val="ListParagraph"/>
        <w:numPr>
          <w:ilvl w:val="0"/>
          <w:numId w:val="3"/>
        </w:numPr>
        <w:tabs>
          <w:tab w:val="clear" w:pos="708"/>
          <w:tab w:val="left" w:pos="142" w:leader="none"/>
          <w:tab w:val="right" w:pos="8820" w:leader="none"/>
          <w:tab w:val="right" w:pos="10440" w:leader="none"/>
        </w:tabs>
        <w:ind w:left="142" w:hanging="142"/>
        <w:jc w:val="both"/>
        <w:rPr>
          <w:rFonts w:ascii="Arial" w:hAnsi="Arial" w:cs="Arial"/>
          <w:sz w:val="22"/>
          <w:szCs w:val="22"/>
        </w:rPr>
      </w:pPr>
      <w:r>
        <w:rPr>
          <w:rFonts w:cs="Arial" w:ascii="Arial" w:hAnsi="Arial"/>
          <w:sz w:val="22"/>
          <w:szCs w:val="22"/>
        </w:rPr>
        <w:t>m’engage à informer le Département en cas de modification du plan de financement ou de toute autre modification du projet tel que décrit ci-dessus et dans les pièces annexées à la présente demande,</w:t>
      </w:r>
    </w:p>
    <w:p>
      <w:pPr>
        <w:pStyle w:val="ListParagraph"/>
        <w:numPr>
          <w:ilvl w:val="0"/>
          <w:numId w:val="3"/>
        </w:numPr>
        <w:tabs>
          <w:tab w:val="clear" w:pos="708"/>
          <w:tab w:val="left" w:pos="284" w:leader="none"/>
          <w:tab w:val="right" w:pos="8820" w:leader="none"/>
          <w:tab w:val="right" w:pos="10440" w:leader="none"/>
        </w:tabs>
        <w:spacing w:before="120" w:after="0"/>
        <w:ind w:left="142" w:hanging="142"/>
        <w:contextualSpacing/>
        <w:jc w:val="both"/>
        <w:rPr>
          <w:rFonts w:ascii="Arial" w:hAnsi="Arial" w:cs="Arial"/>
          <w:sz w:val="22"/>
          <w:szCs w:val="22"/>
        </w:rPr>
      </w:pPr>
      <w:r>
        <w:rPr>
          <w:rFonts w:cs="Arial" w:ascii="Arial" w:hAnsi="Arial"/>
          <w:sz w:val="22"/>
          <w:szCs w:val="22"/>
        </w:rPr>
        <w:t>certifie être en règle au regard de l’ensemble des déclarations sociales et fiscales ainsi que des cotisations et paiements correspondants,</w:t>
      </w:r>
    </w:p>
    <w:p>
      <w:pPr>
        <w:pStyle w:val="ListParagraph"/>
        <w:numPr>
          <w:ilvl w:val="0"/>
          <w:numId w:val="3"/>
        </w:numPr>
        <w:tabs>
          <w:tab w:val="clear" w:pos="708"/>
          <w:tab w:val="left" w:pos="142" w:leader="none"/>
          <w:tab w:val="right" w:pos="8820" w:leader="none"/>
          <w:tab w:val="right" w:pos="10440" w:leader="none"/>
        </w:tabs>
        <w:spacing w:before="120" w:after="0"/>
        <w:ind w:left="142" w:hanging="142"/>
        <w:contextualSpacing/>
        <w:jc w:val="both"/>
        <w:rPr>
          <w:rFonts w:ascii="Arial" w:hAnsi="Arial" w:cs="Arial"/>
          <w:sz w:val="22"/>
          <w:szCs w:val="22"/>
        </w:rPr>
      </w:pPr>
      <w:r>
        <w:rPr>
          <w:rFonts w:cs="Arial" w:ascii="Arial" w:hAnsi="Arial"/>
          <w:sz w:val="22"/>
          <w:szCs w:val="22"/>
        </w:rPr>
        <w:t>certifie être conforme aux obligations règlementaires, notamment que l’opération répond aux obligations liées à la loi sur l'eau (déclaration ou autorisation) qui la concerne,</w:t>
      </w:r>
    </w:p>
    <w:p>
      <w:pPr>
        <w:pStyle w:val="ListParagraph"/>
        <w:numPr>
          <w:ilvl w:val="0"/>
          <w:numId w:val="3"/>
        </w:numPr>
        <w:tabs>
          <w:tab w:val="clear" w:pos="708"/>
          <w:tab w:val="left" w:pos="142" w:leader="none"/>
          <w:tab w:val="right" w:pos="8820" w:leader="none"/>
          <w:tab w:val="right" w:pos="10440" w:leader="none"/>
        </w:tabs>
        <w:spacing w:before="120" w:after="0"/>
        <w:ind w:left="142" w:hanging="142"/>
        <w:contextualSpacing/>
        <w:jc w:val="both"/>
        <w:rPr>
          <w:rFonts w:ascii="Arial" w:hAnsi="Arial" w:cs="Arial"/>
          <w:sz w:val="22"/>
          <w:szCs w:val="22"/>
        </w:rPr>
      </w:pPr>
      <w:r>
        <w:rPr>
          <w:rFonts w:cs="Arial" w:ascii="Arial" w:hAnsi="Arial"/>
          <w:sz w:val="22"/>
          <w:szCs w:val="22"/>
        </w:rPr>
        <w:t>atteste être maître d’ouvrage de l’opération et s’engage à utiliser l’aide attribuée au  paiement de prestations facturées,</w:t>
      </w:r>
    </w:p>
    <w:p>
      <w:pPr>
        <w:pStyle w:val="ListParagraph"/>
        <w:numPr>
          <w:ilvl w:val="0"/>
          <w:numId w:val="3"/>
        </w:numPr>
        <w:tabs>
          <w:tab w:val="clear" w:pos="708"/>
          <w:tab w:val="left" w:pos="142" w:leader="none"/>
          <w:tab w:val="right" w:pos="8820" w:leader="none"/>
          <w:tab w:val="right" w:pos="10440" w:leader="none"/>
        </w:tabs>
        <w:spacing w:before="120" w:after="0"/>
        <w:ind w:left="142" w:hanging="142"/>
        <w:contextualSpacing/>
        <w:jc w:val="both"/>
        <w:rPr>
          <w:rFonts w:ascii="Arial" w:hAnsi="Arial" w:cs="Arial"/>
          <w:sz w:val="22"/>
          <w:szCs w:val="22"/>
        </w:rPr>
      </w:pPr>
      <w:r>
        <w:rPr>
          <w:rFonts w:cs="Arial" w:ascii="Arial" w:hAnsi="Arial"/>
          <w:sz w:val="22"/>
          <w:szCs w:val="22"/>
        </w:rPr>
        <w:t>certifie avoir pris connaissance des conditions générales et particulières d’intervention de l’Etat et du Département, et m’engage à assumer les obligations faites au bénéficiaire de l’aide en cas d’attribution,  </w:t>
      </w:r>
    </w:p>
    <w:p>
      <w:pPr>
        <w:pStyle w:val="ListParagraph"/>
        <w:tabs>
          <w:tab w:val="clear" w:pos="708"/>
          <w:tab w:val="right" w:pos="8820" w:leader="none"/>
          <w:tab w:val="right" w:pos="10440" w:leader="none"/>
        </w:tabs>
        <w:spacing w:before="120" w:after="0"/>
        <w:ind w:left="360" w:hanging="0"/>
        <w:contextualSpacing/>
        <w:jc w:val="both"/>
        <w:rPr>
          <w:rFonts w:ascii="Arial" w:hAnsi="Arial" w:cs="Arial"/>
          <w:sz w:val="22"/>
          <w:szCs w:val="22"/>
        </w:rPr>
      </w:pPr>
      <w:r>
        <w:rPr>
          <w:rFonts w:cs="Arial" w:ascii="Arial" w:hAnsi="Arial"/>
          <w:sz w:val="22"/>
          <w:szCs w:val="22"/>
        </w:rPr>
      </w:r>
    </w:p>
    <w:p>
      <w:pPr>
        <w:pStyle w:val="Normal"/>
        <w:tabs>
          <w:tab w:val="clear" w:pos="708"/>
          <w:tab w:val="right" w:pos="8820" w:leader="none"/>
          <w:tab w:val="right" w:pos="10440" w:leader="none"/>
        </w:tabs>
        <w:jc w:val="both"/>
        <w:rPr>
          <w:rFonts w:ascii="Arial" w:hAnsi="Arial" w:cs="Arial"/>
        </w:rPr>
      </w:pPr>
      <w:r>
        <w:rPr>
          <w:rFonts w:cs="Arial" w:ascii="Arial" w:hAnsi="Arial"/>
        </w:rPr>
        <w:tab/>
        <w:t>A ……………………, le…………………..</w:t>
      </w:r>
    </w:p>
    <w:p>
      <w:pPr>
        <w:pStyle w:val="Normal"/>
        <w:tabs>
          <w:tab w:val="clear" w:pos="708"/>
          <w:tab w:val="right" w:pos="8820" w:leader="none"/>
          <w:tab w:val="right" w:pos="10440" w:leader="none"/>
        </w:tabs>
        <w:ind w:left="5220" w:hanging="0"/>
        <w:jc w:val="both"/>
        <w:rPr>
          <w:rFonts w:ascii="Arial" w:hAnsi="Arial" w:cs="Arial"/>
          <w:iCs/>
        </w:rPr>
      </w:pPr>
      <w:r>
        <w:rPr>
          <w:rFonts w:cs="Arial" w:ascii="Arial" w:hAnsi="Arial"/>
          <w:b/>
          <w:bCs/>
        </w:rPr>
        <w:t xml:space="preserve">Le demandeur </w:t>
      </w:r>
      <w:r>
        <w:rPr>
          <w:rFonts w:cs="Arial" w:ascii="Arial" w:hAnsi="Arial"/>
          <w:iCs/>
        </w:rPr>
        <w:t>(</w:t>
      </w:r>
      <w:r>
        <w:rPr>
          <w:rFonts w:cs="Arial" w:ascii="Arial" w:hAnsi="Arial"/>
          <w:i/>
          <w:iCs/>
        </w:rPr>
        <w:t>signature et cachet</w:t>
      </w:r>
      <w:r>
        <w:rPr>
          <w:rFonts w:cs="Arial" w:ascii="Arial" w:hAnsi="Arial"/>
          <w:iCs/>
        </w:rPr>
        <w:t>)</w:t>
      </w:r>
    </w:p>
    <w:p>
      <w:pPr>
        <w:pStyle w:val="Normal"/>
        <w:rPr>
          <w:rFonts w:cs="Arial"/>
          <w:b/>
          <w:b/>
        </w:rPr>
      </w:pPr>
      <w:r>
        <w:rPr>
          <w:rFonts w:cs="Arial"/>
          <w:b/>
        </w:rPr>
      </w:r>
    </w:p>
    <w:p>
      <w:pPr>
        <w:pStyle w:val="Normal"/>
        <w:ind w:left="-567" w:hanging="0"/>
        <w:rPr>
          <w:rFonts w:ascii="Arial" w:hAnsi="Arial" w:cs="Arial"/>
          <w:b/>
          <w:b/>
          <w:sz w:val="28"/>
          <w:szCs w:val="28"/>
          <w:u w:val="single"/>
        </w:rPr>
      </w:pPr>
      <w:r>
        <w:rPr>
          <w:rFonts w:cs="Arial" w:ascii="Arial" w:hAnsi="Arial"/>
          <w:b/>
          <w:sz w:val="28"/>
          <w:szCs w:val="28"/>
          <w:u w:val="single"/>
        </w:rPr>
        <w:t>7 – ENGAGEMENT DES COLLECTIVITES MAITRE D’OUVRAGE</w:t>
      </w:r>
    </w:p>
    <w:p>
      <w:pPr>
        <w:pStyle w:val="Normal"/>
        <w:ind w:left="-567" w:hanging="0"/>
        <w:rPr>
          <w:rFonts w:ascii="Arial" w:hAnsi="Arial" w:cs="Arial"/>
        </w:rPr>
      </w:pPr>
      <w:r>
        <w:rPr>
          <w:rFonts w:cs="Arial" w:ascii="Arial" w:hAnsi="Arial"/>
        </w:rPr>
        <w:t>(à joindre obligatoirement au dossier de demande d’aide pour les opérations d’investissement)</w:t>
      </w:r>
    </w:p>
    <w:p>
      <w:pPr>
        <w:pStyle w:val="Normal"/>
        <w:ind w:left="-567" w:hanging="0"/>
        <w:rPr>
          <w:rFonts w:ascii="Arial" w:hAnsi="Arial" w:cs="Arial"/>
        </w:rPr>
      </w:pPr>
      <w:r>
        <w:rPr>
          <w:rFonts w:cs="Arial" w:ascii="Arial" w:hAnsi="Arial"/>
        </w:rPr>
        <w:t xml:space="preserve">Je soussigné </w:t>
      </w:r>
      <w:r>
        <w:rPr>
          <w:rFonts w:cs="Arial" w:ascii="Arial" w:hAnsi="Arial"/>
          <w:i/>
        </w:rPr>
        <w:t>(nom, Prénom)</w:t>
      </w:r>
      <w:r>
        <w:rPr>
          <w:rFonts w:cs="Arial" w:ascii="Arial" w:hAnsi="Arial"/>
        </w:rPr>
        <w:t xml:space="preserve"> ……………………………………………………………………………….</w:t>
      </w:r>
    </w:p>
    <w:p>
      <w:pPr>
        <w:pStyle w:val="Normal"/>
        <w:ind w:left="-567" w:hanging="0"/>
        <w:rPr>
          <w:rFonts w:ascii="Arial" w:hAnsi="Arial" w:cs="Arial"/>
        </w:rPr>
      </w:pPr>
      <w:r>
        <w:rPr>
          <w:rFonts w:cs="Arial" w:ascii="Arial" w:hAnsi="Arial"/>
        </w:rPr>
        <w:t xml:space="preserve">agissant en qualité de </w:t>
      </w:r>
      <w:r>
        <w:rPr>
          <w:rFonts w:cs="Arial" w:ascii="Arial" w:hAnsi="Arial"/>
          <w:i/>
        </w:rPr>
        <w:t xml:space="preserve">(Qualité) </w:t>
      </w:r>
      <w:r>
        <w:rPr>
          <w:rFonts w:cs="Arial" w:ascii="Arial" w:hAnsi="Arial"/>
        </w:rPr>
        <w:t>……………………………………………………………………………</w:t>
      </w:r>
    </w:p>
    <w:p>
      <w:pPr>
        <w:pStyle w:val="Normal"/>
        <w:ind w:left="-567" w:hanging="0"/>
        <w:rPr>
          <w:rFonts w:ascii="Arial" w:hAnsi="Arial" w:cs="Arial"/>
        </w:rPr>
      </w:pPr>
      <w:r>
        <w:rPr>
          <w:rFonts w:cs="Arial" w:ascii="Arial" w:hAnsi="Arial"/>
        </w:rPr>
        <w:t xml:space="preserve">représentant </w:t>
      </w:r>
      <w:r>
        <w:rPr>
          <w:rFonts w:cs="Arial" w:ascii="Arial" w:hAnsi="Arial"/>
          <w:i/>
        </w:rPr>
        <w:t xml:space="preserve">(Dénomination complète) </w:t>
      </w:r>
      <w:r>
        <w:rPr>
          <w:rFonts w:cs="Arial" w:ascii="Arial" w:hAnsi="Arial"/>
        </w:rPr>
        <w:t>……………………………………………………………………</w:t>
      </w:r>
    </w:p>
    <w:p>
      <w:pPr>
        <w:pStyle w:val="Normal"/>
        <w:ind w:left="-567" w:hanging="0"/>
        <w:rPr>
          <w:rFonts w:ascii="Arial" w:hAnsi="Arial" w:cs="Arial"/>
          <w:sz w:val="18"/>
          <w:szCs w:val="18"/>
        </w:rPr>
      </w:pPr>
      <w:r>
        <w:rPr>
          <w:rFonts w:cs="Arial" w:ascii="Arial" w:hAnsi="Arial"/>
        </w:rPr>
        <w:t xml:space="preserve">m’engage à respecter la législation en vigueur en matière de participation minimale de 20% de financement pour les opérations d’investissement </w:t>
      </w:r>
      <w:r>
        <w:rPr>
          <w:rFonts w:cs="Arial" w:ascii="Arial" w:hAnsi="Arial"/>
          <w:sz w:val="18"/>
          <w:szCs w:val="18"/>
        </w:rPr>
        <w:t>(art.76 de la loi 2010-1563 du 16/12/2010).</w:t>
      </w:r>
    </w:p>
    <w:p>
      <w:pPr>
        <w:pStyle w:val="Normal"/>
        <w:tabs>
          <w:tab w:val="clear" w:pos="708"/>
          <w:tab w:val="right" w:pos="8820" w:leader="none"/>
          <w:tab w:val="right" w:pos="10440" w:leader="none"/>
        </w:tabs>
        <w:jc w:val="both"/>
        <w:rPr>
          <w:rFonts w:ascii="Arial" w:hAnsi="Arial" w:cs="Arial"/>
        </w:rPr>
      </w:pPr>
      <w:r>
        <w:rPr>
          <w:rFonts w:cs="Arial" w:ascii="Arial" w:hAnsi="Arial"/>
        </w:rPr>
        <w:tab/>
        <w:t>A ……………………, le…………………..</w:t>
      </w:r>
    </w:p>
    <w:p>
      <w:pPr>
        <w:pStyle w:val="Normal"/>
        <w:tabs>
          <w:tab w:val="clear" w:pos="708"/>
          <w:tab w:val="right" w:pos="8820" w:leader="none"/>
          <w:tab w:val="right" w:pos="10440" w:leader="none"/>
        </w:tabs>
        <w:spacing w:before="0" w:after="200"/>
        <w:ind w:left="5220" w:hanging="0"/>
        <w:jc w:val="both"/>
        <w:rPr>
          <w:rFonts w:ascii="Arial" w:hAnsi="Arial" w:cs="Arial"/>
          <w:sz w:val="24"/>
          <w:szCs w:val="24"/>
        </w:rPr>
      </w:pPr>
      <w:r>
        <w:rPr>
          <w:rFonts w:cs="Arial" w:ascii="Arial" w:hAnsi="Arial"/>
          <w:b/>
          <w:bCs/>
        </w:rPr>
        <w:t xml:space="preserve">Le demandeur </w:t>
      </w:r>
      <w:r>
        <w:rPr>
          <w:rFonts w:cs="Arial" w:ascii="Arial" w:hAnsi="Arial"/>
          <w:iCs/>
        </w:rPr>
        <w:t>(</w:t>
      </w:r>
      <w:r>
        <w:rPr>
          <w:rFonts w:cs="Arial" w:ascii="Arial" w:hAnsi="Arial"/>
          <w:i/>
          <w:iCs/>
        </w:rPr>
        <w:t>signature et cachet</w:t>
      </w:r>
      <w:r>
        <w:rPr>
          <w:rFonts w:cs="Arial" w:ascii="Arial" w:hAnsi="Arial"/>
          <w:iCs/>
        </w:rPr>
        <w:t>)</w:t>
      </w:r>
    </w:p>
    <w:sectPr>
      <w:type w:val="nextPage"/>
      <w:pgSz w:w="11906" w:h="16838"/>
      <w:pgMar w:left="1417" w:right="1417" w:gutter="0" w:header="0" w:top="1417" w:footer="0" w:bottom="1417"/>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Liberation Sans">
    <w:altName w:val="Arial"/>
    <w:charset w:val="00"/>
    <w:family w:val="roman"/>
    <w:pitch w:val="variable"/>
  </w:font>
  <w:font w:name="Symbol">
    <w:charset w:val="00"/>
    <w:family w:val="roman"/>
    <w:pitch w:val="variable"/>
  </w:font>
  <w:font w:name="Arial">
    <w:charset w:val="01"/>
    <w:family w:val="swiss"/>
    <w:pitch w:val="variable"/>
  </w:font>
  <w:font w:name="Courier New">
    <w:charset w:val="01"/>
    <w:family w:val="modern"/>
    <w:pitch w:val="fixed"/>
  </w:font>
  <w:font w:name="Wingdings">
    <w:charset w:val="02"/>
    <w:family w:val="auto"/>
    <w:pitch w:val="variable"/>
  </w:font>
  <w:font w:name="MonotypeCorsiva">
    <w:charset w:val="01"/>
    <w:family w:val="script"/>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3"/>
      <w:numFmt w:val="bullet"/>
      <w:lvlText w:val="-"/>
      <w:lvlJc w:val="left"/>
      <w:pPr>
        <w:tabs>
          <w:tab w:val="num" w:pos="0"/>
        </w:tabs>
        <w:ind w:left="1257" w:hanging="360"/>
      </w:pPr>
      <w:rPr>
        <w:rFonts w:ascii="Arial" w:hAnsi="Arial" w:cs="Arial" w:hint="default"/>
        <w:rFonts w:eastAsiaTheme="minorHAnsi"/>
      </w:rPr>
    </w:lvl>
    <w:lvl w:ilvl="1">
      <w:start w:val="1"/>
      <w:numFmt w:val="bullet"/>
      <w:lvlText w:val="o"/>
      <w:lvlJc w:val="left"/>
      <w:pPr>
        <w:tabs>
          <w:tab w:val="num" w:pos="0"/>
        </w:tabs>
        <w:ind w:left="1977" w:hanging="360"/>
      </w:pPr>
      <w:rPr>
        <w:rFonts w:ascii="Courier New" w:hAnsi="Courier New" w:cs="Courier New" w:hint="default"/>
      </w:rPr>
    </w:lvl>
    <w:lvl w:ilvl="2">
      <w:start w:val="1"/>
      <w:numFmt w:val="bullet"/>
      <w:lvlText w:val=""/>
      <w:lvlJc w:val="left"/>
      <w:pPr>
        <w:tabs>
          <w:tab w:val="num" w:pos="0"/>
        </w:tabs>
        <w:ind w:left="2697" w:hanging="360"/>
      </w:pPr>
      <w:rPr>
        <w:rFonts w:ascii="Wingdings" w:hAnsi="Wingdings" w:cs="Wingdings" w:hint="default"/>
      </w:rPr>
    </w:lvl>
    <w:lvl w:ilvl="3">
      <w:start w:val="1"/>
      <w:numFmt w:val="bullet"/>
      <w:lvlText w:val=""/>
      <w:lvlJc w:val="left"/>
      <w:pPr>
        <w:tabs>
          <w:tab w:val="num" w:pos="0"/>
        </w:tabs>
        <w:ind w:left="3417" w:hanging="360"/>
      </w:pPr>
      <w:rPr>
        <w:rFonts w:ascii="Symbol" w:hAnsi="Symbol" w:cs="Symbol" w:hint="default"/>
      </w:rPr>
    </w:lvl>
    <w:lvl w:ilvl="4">
      <w:start w:val="1"/>
      <w:numFmt w:val="bullet"/>
      <w:lvlText w:val="o"/>
      <w:lvlJc w:val="left"/>
      <w:pPr>
        <w:tabs>
          <w:tab w:val="num" w:pos="0"/>
        </w:tabs>
        <w:ind w:left="4137" w:hanging="360"/>
      </w:pPr>
      <w:rPr>
        <w:rFonts w:ascii="Courier New" w:hAnsi="Courier New" w:cs="Courier New" w:hint="default"/>
      </w:rPr>
    </w:lvl>
    <w:lvl w:ilvl="5">
      <w:start w:val="1"/>
      <w:numFmt w:val="bullet"/>
      <w:lvlText w:val=""/>
      <w:lvlJc w:val="left"/>
      <w:pPr>
        <w:tabs>
          <w:tab w:val="num" w:pos="0"/>
        </w:tabs>
        <w:ind w:left="4857" w:hanging="360"/>
      </w:pPr>
      <w:rPr>
        <w:rFonts w:ascii="Wingdings" w:hAnsi="Wingdings" w:cs="Wingdings" w:hint="default"/>
      </w:rPr>
    </w:lvl>
    <w:lvl w:ilvl="6">
      <w:start w:val="1"/>
      <w:numFmt w:val="bullet"/>
      <w:lvlText w:val=""/>
      <w:lvlJc w:val="left"/>
      <w:pPr>
        <w:tabs>
          <w:tab w:val="num" w:pos="0"/>
        </w:tabs>
        <w:ind w:left="5577" w:hanging="360"/>
      </w:pPr>
      <w:rPr>
        <w:rFonts w:ascii="Symbol" w:hAnsi="Symbol" w:cs="Symbol" w:hint="default"/>
      </w:rPr>
    </w:lvl>
    <w:lvl w:ilvl="7">
      <w:start w:val="1"/>
      <w:numFmt w:val="bullet"/>
      <w:lvlText w:val="o"/>
      <w:lvlJc w:val="left"/>
      <w:pPr>
        <w:tabs>
          <w:tab w:val="num" w:pos="0"/>
        </w:tabs>
        <w:ind w:left="6297" w:hanging="360"/>
      </w:pPr>
      <w:rPr>
        <w:rFonts w:ascii="Courier New" w:hAnsi="Courier New" w:cs="Courier New" w:hint="default"/>
      </w:rPr>
    </w:lvl>
    <w:lvl w:ilvl="8">
      <w:start w:val="1"/>
      <w:numFmt w:val="bullet"/>
      <w:lvlText w:val=""/>
      <w:lvlJc w:val="left"/>
      <w:pPr>
        <w:tabs>
          <w:tab w:val="num" w:pos="0"/>
        </w:tabs>
        <w:ind w:left="7017"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5"/>
      <w:numFmt w:val="bullet"/>
      <w:lvlText w:val="-"/>
      <w:lvlJc w:val="left"/>
      <w:pPr>
        <w:tabs>
          <w:tab w:val="num" w:pos="720"/>
        </w:tabs>
        <w:ind w:left="720" w:hanging="360"/>
      </w:pPr>
      <w:rPr>
        <w:rFonts w:ascii="MonotypeCorsiva" w:hAnsi="MonotypeCorsiva" w:cs="MonotypeCorsiv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Body Text 2" w:uiPriority="0"/>
    <w:lsdException w:name="Block Text" w:uiPriority="0"/>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723570"/>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fr-FR" w:eastAsia="en-US" w:bidi="ar-SA"/>
    </w:rPr>
  </w:style>
  <w:style w:type="character" w:styleId="DefaultParagraphFont" w:default="1">
    <w:name w:val="Default Paragraph Font"/>
    <w:uiPriority w:val="1"/>
    <w:semiHidden/>
    <w:unhideWhenUsed/>
    <w:qFormat/>
    <w:rPr/>
  </w:style>
  <w:style w:type="character" w:styleId="LienInternet">
    <w:name w:val="Lien Internet"/>
    <w:uiPriority w:val="99"/>
    <w:rsid w:val="009320c6"/>
    <w:rPr>
      <w:color w:val="0000FF"/>
      <w:u w:val="single"/>
    </w:rPr>
  </w:style>
  <w:style w:type="character" w:styleId="Corpsdetexte2Car" w:customStyle="1">
    <w:name w:val="Corps de texte 2 Car"/>
    <w:basedOn w:val="DefaultParagraphFont"/>
    <w:link w:val="BodyText2"/>
    <w:qFormat/>
    <w:rsid w:val="00c67bca"/>
    <w:rPr>
      <w:rFonts w:ascii="Arial" w:hAnsi="Arial" w:eastAsia="Times New Roman" w:cs="Times New Roman"/>
      <w:szCs w:val="20"/>
      <w:lang w:eastAsia="fr-FR"/>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Default" w:customStyle="1">
    <w:name w:val="Default"/>
    <w:qFormat/>
    <w:rsid w:val="009320c6"/>
    <w:pPr>
      <w:widowControl w:val="false"/>
      <w:suppressAutoHyphens w:val="true"/>
      <w:bidi w:val="0"/>
      <w:spacing w:lineRule="auto" w:line="240" w:before="0" w:after="0"/>
      <w:jc w:val="left"/>
    </w:pPr>
    <w:rPr>
      <w:rFonts w:ascii="Arial" w:hAnsi="Arial" w:eastAsia="Times New Roman" w:cs="Arial"/>
      <w:color w:val="000000"/>
      <w:kern w:val="0"/>
      <w:sz w:val="24"/>
      <w:szCs w:val="24"/>
      <w:lang w:val="fr-FR" w:eastAsia="fr-FR" w:bidi="ar-SA"/>
    </w:rPr>
  </w:style>
  <w:style w:type="paragraph" w:styleId="BodyText2">
    <w:name w:val="Body Text 2"/>
    <w:basedOn w:val="Normal"/>
    <w:link w:val="Corpsdetexte2Car"/>
    <w:qFormat/>
    <w:rsid w:val="00c67bca"/>
    <w:pPr>
      <w:spacing w:lineRule="auto" w:line="240" w:before="0" w:after="0"/>
      <w:jc w:val="both"/>
    </w:pPr>
    <w:rPr>
      <w:rFonts w:ascii="Arial" w:hAnsi="Arial" w:eastAsia="Times New Roman" w:cs="Times New Roman"/>
      <w:szCs w:val="20"/>
      <w:lang w:eastAsia="fr-FR"/>
    </w:rPr>
  </w:style>
  <w:style w:type="paragraph" w:styleId="ListParagraph">
    <w:name w:val="List Paragraph"/>
    <w:basedOn w:val="Normal"/>
    <w:uiPriority w:val="34"/>
    <w:qFormat/>
    <w:rsid w:val="00c67bca"/>
    <w:pPr>
      <w:spacing w:lineRule="auto" w:line="240" w:before="0" w:after="0"/>
      <w:ind w:left="720" w:hanging="0"/>
      <w:contextualSpacing/>
    </w:pPr>
    <w:rPr>
      <w:rFonts w:ascii="Times New Roman" w:hAnsi="Times New Roman" w:eastAsia="Times New Roman" w:cs="Times New Roman"/>
      <w:sz w:val="24"/>
      <w:szCs w:val="24"/>
      <w:lang w:eastAsia="fr-FR"/>
    </w:rPr>
  </w:style>
  <w:style w:type="paragraph" w:styleId="BlockText">
    <w:name w:val="Block Text"/>
    <w:basedOn w:val="Normal"/>
    <w:qFormat/>
    <w:rsid w:val="005c06a2"/>
    <w:pPr>
      <w:spacing w:lineRule="auto" w:line="240" w:before="0" w:after="0"/>
      <w:ind w:left="142" w:right="-568" w:firstLine="850"/>
      <w:jc w:val="both"/>
    </w:pPr>
    <w:rPr>
      <w:rFonts w:ascii="Times New Roman" w:hAnsi="Times New Roman" w:eastAsia="Times New Roman" w:cs="Times New Roman"/>
      <w:sz w:val="24"/>
      <w:szCs w:val="20"/>
      <w:lang w:eastAsia="fr-FR"/>
    </w:rPr>
  </w:style>
  <w:style w:type="paragraph" w:styleId="Standard" w:customStyle="1">
    <w:name w:val="Standard"/>
    <w:qFormat/>
    <w:rsid w:val="005f2448"/>
    <w:pPr>
      <w:widowControl/>
      <w:suppressAutoHyphens w:val="true"/>
      <w:bidi w:val="0"/>
      <w:spacing w:lineRule="auto" w:line="276" w:before="0" w:after="200"/>
      <w:jc w:val="left"/>
      <w:textAlignment w:val="baseline"/>
    </w:pPr>
    <w:rPr>
      <w:rFonts w:ascii="Calibri" w:hAnsi="Calibri" w:eastAsia="SimSun" w:cs="Calibri" w:asciiTheme="minorHAnsi" w:hAnsiTheme="minorHAnsi"/>
      <w:color w:val="auto"/>
      <w:kern w:val="2"/>
      <w:sz w:val="22"/>
      <w:szCs w:val="22"/>
      <w:lang w:val="fr-FR" w:eastAsia="en-US" w:bidi="ar-SA"/>
    </w:rPr>
  </w:style>
  <w:style w:type="numbering" w:styleId="NoList" w:default="1">
    <w:name w:val="No List"/>
    <w:uiPriority w:val="99"/>
    <w:semiHidden/>
    <w:unhideWhenUsed/>
    <w:qFormat/>
  </w:style>
  <w:style w:type="table" w:default="1" w:styleId="TableauNormal">
    <w:name w:val="Normal Table"/>
    <w:uiPriority w:val="99"/>
    <w:semiHidden/>
    <w:unhideWhenUsed/>
    <w:qFormat/>
    <w:tblPr>
      <w:tblCellMar>
        <w:top w:w="0" w:type="dxa"/>
        <w:left w:w="108" w:type="dxa"/>
        <w:bottom w:w="0" w:type="dxa"/>
        <w:right w:w="108" w:type="dxa"/>
      </w:tblCellMar>
    </w:tblPr>
  </w:style>
  <w:style w:type="table" w:styleId="Grilledutableau">
    <w:name w:val="Table Grid"/>
    <w:basedOn w:val="TableauNormal"/>
    <w:uiPriority w:val="59"/>
    <w:rsid w:val="009320c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hyperlink" Target="http://www.services.eaufrance.fr/" TargetMode="Externa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46A0F9-625E-4A9B-98C6-BA24B5854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Application>LibreOffice/7.3.7.2.M4$Windows_X86_64 LibreOffice_project/527cb563abf888fee92f6078b4bfb61fd86b64d9</Application>
  <AppVersion>15.0000</AppVersion>
  <Pages>5</Pages>
  <Words>1215</Words>
  <Characters>7608</Characters>
  <CharactersWithSpaces>8890</CharactersWithSpaces>
  <Paragraphs>106</Paragraphs>
  <Company>CG70</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2022-04-07T08:10:00Z</dcterms:created>
  <dc:creator>dalberju</dc:creator>
  <dc:description/>
  <dc:language>fr-FR</dc:language>
  <cp:lastModifiedBy/>
  <cp:lastPrinted>2020-03-05T10:34:00Z</cp:lastPrinted>
  <dcterms:modified xsi:type="dcterms:W3CDTF">2023-11-10T16:46:07Z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